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8E" w:rsidRDefault="004D138E" w:rsidP="004D138E">
      <w:pPr>
        <w:jc w:val="center"/>
        <w:rPr>
          <w:b/>
          <w:noProof/>
        </w:rPr>
      </w:pPr>
    </w:p>
    <w:p w:rsidR="00186983" w:rsidRDefault="00186983" w:rsidP="004D138E">
      <w:pPr>
        <w:jc w:val="center"/>
        <w:rPr>
          <w:b/>
          <w:noProof/>
        </w:rPr>
      </w:pPr>
    </w:p>
    <w:p w:rsidR="00186983" w:rsidRDefault="00186983" w:rsidP="004D138E">
      <w:pPr>
        <w:jc w:val="center"/>
        <w:rPr>
          <w:b/>
          <w:noProof/>
        </w:rPr>
      </w:pPr>
    </w:p>
    <w:p w:rsidR="004D138E" w:rsidRDefault="004D138E" w:rsidP="004D138E">
      <w:pPr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  «Утверждаю»</w:t>
      </w:r>
    </w:p>
    <w:p w:rsidR="00186983" w:rsidRDefault="004D138E" w:rsidP="004D138E">
      <w:pPr>
        <w:rPr>
          <w:b/>
          <w:noProof/>
        </w:rPr>
      </w:pPr>
      <w:r>
        <w:rPr>
          <w:b/>
          <w:noProof/>
        </w:rPr>
        <w:t>«Рассмотрено»</w:t>
      </w:r>
    </w:p>
    <w:p w:rsidR="004D138E" w:rsidRPr="004D138E" w:rsidRDefault="004D138E" w:rsidP="004D138E">
      <w:pPr>
        <w:rPr>
          <w:noProof/>
        </w:rPr>
      </w:pPr>
      <w:r w:rsidRPr="004D138E">
        <w:rPr>
          <w:noProof/>
        </w:rPr>
        <w:t>На педагогическом совете</w:t>
      </w:r>
      <w:r>
        <w:rPr>
          <w:noProof/>
        </w:rPr>
        <w:t xml:space="preserve">                                                                                                          Директор школы____________Н.Д.пастарняк</w:t>
      </w:r>
    </w:p>
    <w:p w:rsidR="004D138E" w:rsidRDefault="004D138E" w:rsidP="004D138E">
      <w:pPr>
        <w:rPr>
          <w:noProof/>
        </w:rPr>
      </w:pPr>
      <w:r w:rsidRPr="004D138E">
        <w:rPr>
          <w:noProof/>
        </w:rPr>
        <w:t>Протокол №</w:t>
      </w:r>
      <w:r w:rsidR="006E2D38">
        <w:rPr>
          <w:noProof/>
        </w:rPr>
        <w:t>2 от 29</w:t>
      </w:r>
      <w:r w:rsidRPr="004D138E">
        <w:rPr>
          <w:noProof/>
        </w:rPr>
        <w:t>.09.2023</w:t>
      </w:r>
    </w:p>
    <w:p w:rsidR="004D138E" w:rsidRDefault="00186983" w:rsidP="00186983">
      <w:pPr>
        <w:tabs>
          <w:tab w:val="left" w:pos="1965"/>
        </w:tabs>
        <w:rPr>
          <w:color w:val="000000"/>
        </w:rPr>
      </w:pPr>
      <w:r>
        <w:rPr>
          <w:color w:val="000000"/>
        </w:rPr>
        <w:tab/>
      </w:r>
    </w:p>
    <w:p w:rsidR="00186983" w:rsidRPr="004D138E" w:rsidRDefault="00186983" w:rsidP="00186983">
      <w:pPr>
        <w:tabs>
          <w:tab w:val="left" w:pos="1965"/>
        </w:tabs>
        <w:rPr>
          <w:color w:val="000000"/>
        </w:rPr>
      </w:pPr>
    </w:p>
    <w:p w:rsidR="00A25F63" w:rsidRPr="004D138E" w:rsidRDefault="004D138E" w:rsidP="004D138E">
      <w:pPr>
        <w:spacing w:after="5" w:line="269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Аналитическая справка по итогам государственной (итоговой) аттестации в МКОУ </w:t>
      </w:r>
      <w:proofErr w:type="spellStart"/>
      <w:r>
        <w:rPr>
          <w:b/>
          <w:color w:val="000000"/>
        </w:rPr>
        <w:t>Нижнедобринской</w:t>
      </w:r>
      <w:proofErr w:type="spellEnd"/>
      <w:r>
        <w:rPr>
          <w:b/>
          <w:color w:val="000000"/>
        </w:rPr>
        <w:t xml:space="preserve"> СШ.</w:t>
      </w:r>
    </w:p>
    <w:p w:rsidR="00A25F63" w:rsidRDefault="00A25F63" w:rsidP="003378D7">
      <w:pPr>
        <w:spacing w:after="5" w:line="269" w:lineRule="auto"/>
        <w:ind w:firstLine="567"/>
        <w:jc w:val="both"/>
        <w:rPr>
          <w:color w:val="000000"/>
        </w:rPr>
      </w:pPr>
    </w:p>
    <w:p w:rsidR="00A25F63" w:rsidRDefault="004D138E" w:rsidP="003378D7">
      <w:pPr>
        <w:spacing w:after="5" w:line="269" w:lineRule="auto"/>
        <w:ind w:firstLine="567"/>
        <w:jc w:val="both"/>
        <w:rPr>
          <w:b/>
          <w:color w:val="000000"/>
        </w:rPr>
      </w:pPr>
      <w:r w:rsidRPr="004D138E">
        <w:rPr>
          <w:b/>
          <w:color w:val="000000"/>
        </w:rPr>
        <w:t>Основные результаты ЕГЭ и ОГЭ в 2023г.</w:t>
      </w:r>
    </w:p>
    <w:p w:rsidR="004D138E" w:rsidRDefault="004D138E" w:rsidP="003378D7">
      <w:pPr>
        <w:spacing w:after="5" w:line="269" w:lineRule="auto"/>
        <w:ind w:firstLine="567"/>
        <w:jc w:val="both"/>
        <w:rPr>
          <w:b/>
          <w:color w:val="000000"/>
        </w:rPr>
      </w:pPr>
    </w:p>
    <w:p w:rsidR="004D138E" w:rsidRDefault="004D138E" w:rsidP="003378D7">
      <w:pPr>
        <w:spacing w:after="5" w:line="269" w:lineRule="auto"/>
        <w:ind w:firstLine="567"/>
        <w:jc w:val="both"/>
        <w:rPr>
          <w:color w:val="000000"/>
        </w:rPr>
      </w:pPr>
      <w:r w:rsidRPr="004D138E">
        <w:rPr>
          <w:color w:val="000000"/>
        </w:rPr>
        <w:t>Согласно ст.59</w:t>
      </w:r>
      <w:r w:rsidR="006E2D38">
        <w:rPr>
          <w:color w:val="000000"/>
        </w:rPr>
        <w:t xml:space="preserve"> </w:t>
      </w:r>
      <w:r w:rsidRPr="004D138E">
        <w:rPr>
          <w:color w:val="000000"/>
        </w:rPr>
        <w:t>ФЗ о</w:t>
      </w:r>
      <w:r>
        <w:rPr>
          <w:color w:val="000000"/>
        </w:rPr>
        <w:t>т 29.12.2012 №273-</w:t>
      </w:r>
      <w:r w:rsidR="00101C5D">
        <w:rPr>
          <w:color w:val="000000"/>
        </w:rPr>
        <w:t>ФЗ» Об</w:t>
      </w:r>
      <w:r>
        <w:rPr>
          <w:color w:val="000000"/>
        </w:rPr>
        <w:t xml:space="preserve"> образовании в Российской Федерации»</w:t>
      </w:r>
      <w:r w:rsidR="00101C5D">
        <w:rPr>
          <w:color w:val="000000"/>
        </w:rPr>
        <w:t xml:space="preserve"> государственная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независимой оценки качества подготовки обучающихся, является обязательной и проводится в соответствии с Порядком проведения государственной итоговой аттестации по образовательным программам основного общего образования и программам среднего общего образования в форме ОГЭ (9 класс) и ЕГЭ (11 класс).</w:t>
      </w:r>
    </w:p>
    <w:p w:rsidR="00101C5D" w:rsidRDefault="00101C5D" w:rsidP="003378D7">
      <w:pPr>
        <w:spacing w:after="5" w:line="269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Подготовка, организация и проведение </w:t>
      </w:r>
      <w:r w:rsidR="006E2D38">
        <w:rPr>
          <w:color w:val="000000"/>
        </w:rPr>
        <w:t>ГИА осуществлялась в соответствии с Дорожной картой в 2022-2023 учебном году.</w:t>
      </w:r>
    </w:p>
    <w:p w:rsidR="006E2D38" w:rsidRPr="004D138E" w:rsidRDefault="006E2D38" w:rsidP="006E2D38">
      <w:pPr>
        <w:spacing w:after="5" w:line="269" w:lineRule="auto"/>
        <w:jc w:val="both"/>
        <w:rPr>
          <w:color w:val="000000"/>
        </w:rPr>
      </w:pPr>
      <w:r>
        <w:rPr>
          <w:color w:val="000000"/>
        </w:rPr>
        <w:t xml:space="preserve">Проведена работа </w:t>
      </w:r>
      <w:r w:rsidR="00186983">
        <w:rPr>
          <w:color w:val="000000"/>
        </w:rPr>
        <w:t>по информированию</w:t>
      </w:r>
      <w:r>
        <w:rPr>
          <w:color w:val="000000"/>
        </w:rPr>
        <w:t xml:space="preserve"> всех участников образовательного процесса о нормативных правовых актах федерального, регионального, муниципального уровней, регулирующих организацию и проведение ГИА обучающихся выпускных классов </w:t>
      </w:r>
      <w:r w:rsidR="00186983">
        <w:rPr>
          <w:color w:val="000000"/>
        </w:rPr>
        <w:t xml:space="preserve">в 2023 </w:t>
      </w:r>
      <w:proofErr w:type="gramStart"/>
      <w:r w:rsidR="00186983">
        <w:rPr>
          <w:color w:val="000000"/>
        </w:rPr>
        <w:t>году  через</w:t>
      </w:r>
      <w:proofErr w:type="gramEnd"/>
      <w:r w:rsidR="00186983">
        <w:rPr>
          <w:color w:val="000000"/>
        </w:rPr>
        <w:t xml:space="preserve"> педагогические советы, совещания, родительские и ученические собрания.</w:t>
      </w:r>
    </w:p>
    <w:p w:rsidR="00A25F63" w:rsidRDefault="00A25F63" w:rsidP="00A25F63">
      <w:pPr>
        <w:spacing w:after="5" w:line="269" w:lineRule="auto"/>
        <w:jc w:val="both"/>
        <w:rPr>
          <w:color w:val="000000"/>
        </w:rPr>
      </w:pPr>
    </w:p>
    <w:p w:rsidR="003378D7" w:rsidRPr="00814E58" w:rsidRDefault="003378D7" w:rsidP="003378D7">
      <w:pPr>
        <w:spacing w:after="5" w:line="269" w:lineRule="auto"/>
        <w:ind w:firstLine="567"/>
        <w:jc w:val="both"/>
        <w:rPr>
          <w:color w:val="000000"/>
        </w:rPr>
      </w:pPr>
      <w:r w:rsidRPr="00814E58">
        <w:rPr>
          <w:color w:val="000000"/>
        </w:rPr>
        <w:t>Информация о порядке, сроках, мес</w:t>
      </w:r>
      <w:r w:rsidR="00186983">
        <w:rPr>
          <w:color w:val="000000"/>
        </w:rPr>
        <w:t xml:space="preserve">тах проведения </w:t>
      </w:r>
      <w:proofErr w:type="gramStart"/>
      <w:r w:rsidR="00186983">
        <w:rPr>
          <w:color w:val="000000"/>
        </w:rPr>
        <w:t>ЕГЭ  и</w:t>
      </w:r>
      <w:proofErr w:type="gramEnd"/>
      <w:r w:rsidR="00186983">
        <w:rPr>
          <w:color w:val="000000"/>
        </w:rPr>
        <w:t xml:space="preserve"> ОГЭ в 2023</w:t>
      </w:r>
      <w:r w:rsidRPr="00814E58">
        <w:rPr>
          <w:color w:val="000000"/>
        </w:rPr>
        <w:t xml:space="preserve"> году, в том числе о порядке, местах, сроках подачи и рассмотрения апелляций, информирования о результатах итоговой аттестации доведена до сведения участников образовательного процесса в соответствии с Порядком проведения государственной итоговой аттестации по образовательным программ</w:t>
      </w:r>
      <w:r w:rsidR="00186983">
        <w:rPr>
          <w:color w:val="000000"/>
        </w:rPr>
        <w:t>ам основного общего образования.</w:t>
      </w:r>
      <w:r w:rsidRPr="00814E58">
        <w:rPr>
          <w:color w:val="000000"/>
        </w:rPr>
        <w:t xml:space="preserve"> </w:t>
      </w:r>
    </w:p>
    <w:p w:rsidR="003378D7" w:rsidRPr="00814E58" w:rsidRDefault="003378D7" w:rsidP="003378D7">
      <w:pPr>
        <w:spacing w:after="5" w:line="269" w:lineRule="auto"/>
        <w:ind w:hanging="10"/>
        <w:jc w:val="both"/>
        <w:rPr>
          <w:color w:val="000000"/>
        </w:rPr>
      </w:pPr>
      <w:r w:rsidRPr="00814E58">
        <w:rPr>
          <w:color w:val="000000"/>
        </w:rPr>
        <w:t xml:space="preserve"> В качестве информационного сопровождения государственной итоговой аттестации выступают также оформленные информационные стенды, содержательное наполнение которых посвящено вопросам нормативно-правов</w:t>
      </w:r>
      <w:r>
        <w:rPr>
          <w:color w:val="000000"/>
        </w:rPr>
        <w:t>ого обеспечения ОГЭ и ЕГЭ в 202</w:t>
      </w:r>
      <w:r w:rsidR="00186983">
        <w:rPr>
          <w:color w:val="000000"/>
        </w:rPr>
        <w:t>3</w:t>
      </w:r>
      <w:r w:rsidRPr="00814E58">
        <w:rPr>
          <w:color w:val="000000"/>
        </w:rPr>
        <w:t xml:space="preserve"> году, а также информация, размещенная и обновляемая в соответствии с требованиями на официальном сайте ОО в сети Интернет. </w:t>
      </w:r>
    </w:p>
    <w:p w:rsidR="003378D7" w:rsidRPr="00814E58" w:rsidRDefault="003378D7" w:rsidP="003378D7">
      <w:pPr>
        <w:spacing w:after="5" w:line="269" w:lineRule="auto"/>
        <w:ind w:hanging="10"/>
        <w:jc w:val="both"/>
        <w:rPr>
          <w:color w:val="000000"/>
        </w:rPr>
      </w:pPr>
      <w:r w:rsidRPr="00814E58">
        <w:rPr>
          <w:color w:val="000000"/>
        </w:rPr>
        <w:lastRenderedPageBreak/>
        <w:tab/>
      </w:r>
      <w:r w:rsidRPr="00814E58">
        <w:rPr>
          <w:color w:val="000000"/>
        </w:rPr>
        <w:tab/>
        <w:t xml:space="preserve">Своевременно проведена работа по сбору заявлений с указанием общеобразовательных предметов, по которым учащиеся выпускных классов изъявили </w:t>
      </w:r>
      <w:r w:rsidR="00186983">
        <w:rPr>
          <w:color w:val="000000"/>
        </w:rPr>
        <w:t>желание сдавать ОГЭ и ЕГЭ в 2023</w:t>
      </w:r>
      <w:r w:rsidRPr="00814E58">
        <w:rPr>
          <w:color w:val="000000"/>
        </w:rPr>
        <w:t xml:space="preserve"> году. </w:t>
      </w:r>
    </w:p>
    <w:p w:rsidR="003378D7" w:rsidRPr="00814E58" w:rsidRDefault="003378D7" w:rsidP="003378D7">
      <w:pPr>
        <w:spacing w:after="5" w:line="269" w:lineRule="auto"/>
        <w:ind w:firstLine="567"/>
        <w:jc w:val="both"/>
        <w:rPr>
          <w:color w:val="000000"/>
        </w:rPr>
      </w:pPr>
      <w:r w:rsidRPr="00814E58">
        <w:rPr>
          <w:color w:val="000000"/>
        </w:rPr>
        <w:t xml:space="preserve">В установленные сроки проведены мероприятия по формированию распределенных информационных баз данных участников государственной итоговой аттестации. </w:t>
      </w:r>
      <w:r w:rsidRPr="00814E58">
        <w:rPr>
          <w:color w:val="FF0000"/>
        </w:rPr>
        <w:t xml:space="preserve"> </w:t>
      </w:r>
    </w:p>
    <w:p w:rsidR="003378D7" w:rsidRPr="00814E58" w:rsidRDefault="003378D7" w:rsidP="003378D7">
      <w:pPr>
        <w:spacing w:after="5" w:line="269" w:lineRule="auto"/>
        <w:ind w:firstLine="567"/>
        <w:jc w:val="both"/>
        <w:rPr>
          <w:color w:val="000000"/>
        </w:rPr>
      </w:pPr>
      <w:r w:rsidRPr="00814E58">
        <w:rPr>
          <w:color w:val="000000"/>
        </w:rPr>
        <w:t>Разработаны все необходимые локальные акты, в том числе приказы, регулирующие организацию и проведение итоговой аттестации.</w:t>
      </w:r>
    </w:p>
    <w:p w:rsidR="003378D7" w:rsidRPr="00814E58" w:rsidRDefault="003378D7" w:rsidP="003378D7">
      <w:pPr>
        <w:spacing w:after="5" w:line="269" w:lineRule="auto"/>
        <w:ind w:firstLine="567"/>
        <w:jc w:val="both"/>
        <w:rPr>
          <w:color w:val="000000"/>
        </w:rPr>
      </w:pPr>
      <w:r w:rsidRPr="00814E58">
        <w:rPr>
          <w:color w:val="000000"/>
        </w:rPr>
        <w:t xml:space="preserve">Сформированная нормативная правовая база позволила обеспечить подготовку и проведение государственной итоговой аттестации выпускников на удовлетворительном уровне.  </w:t>
      </w:r>
    </w:p>
    <w:p w:rsidR="003378D7" w:rsidRPr="00814E58" w:rsidRDefault="003378D7" w:rsidP="003378D7">
      <w:pPr>
        <w:spacing w:after="5" w:line="269" w:lineRule="auto"/>
        <w:ind w:firstLine="567"/>
        <w:jc w:val="both"/>
        <w:rPr>
          <w:color w:val="000000"/>
        </w:rPr>
      </w:pPr>
      <w:r w:rsidRPr="00814E58">
        <w:rPr>
          <w:color w:val="000000"/>
        </w:rPr>
        <w:t xml:space="preserve">Обеспечено методическое сопровождение педагогических работников по вопросам итоговой аттестации учащихся.   </w:t>
      </w:r>
    </w:p>
    <w:p w:rsidR="003378D7" w:rsidRPr="00814E58" w:rsidRDefault="003378D7" w:rsidP="003378D7">
      <w:pPr>
        <w:spacing w:after="35" w:line="269" w:lineRule="auto"/>
        <w:ind w:firstLine="567"/>
        <w:jc w:val="both"/>
        <w:rPr>
          <w:color w:val="000000"/>
        </w:rPr>
      </w:pPr>
      <w:r w:rsidRPr="00814E58">
        <w:rPr>
          <w:color w:val="000000"/>
        </w:rPr>
        <w:t>Организовано участие учителей-предметников, работающих в выпускных классах в</w:t>
      </w:r>
      <w:r w:rsidR="00456294">
        <w:rPr>
          <w:color w:val="000000"/>
        </w:rPr>
        <w:t xml:space="preserve"> пробных экзаменах,</w:t>
      </w:r>
      <w:r w:rsidR="00F20680">
        <w:rPr>
          <w:color w:val="000000"/>
        </w:rPr>
        <w:t xml:space="preserve"> </w:t>
      </w:r>
      <w:r w:rsidRPr="00814E58">
        <w:rPr>
          <w:color w:val="000000"/>
        </w:rPr>
        <w:t xml:space="preserve">проблемных методических семинарах (в том числе дистанционных) по вопросам подготовки к государственной итоговой аттестации: </w:t>
      </w:r>
    </w:p>
    <w:p w:rsidR="003378D7" w:rsidRPr="00814E58" w:rsidRDefault="00186983" w:rsidP="003378D7">
      <w:pPr>
        <w:spacing w:after="5" w:line="269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Учащиеся </w:t>
      </w:r>
      <w:proofErr w:type="gramStart"/>
      <w:r>
        <w:rPr>
          <w:color w:val="000000"/>
        </w:rPr>
        <w:t>9  класса</w:t>
      </w:r>
      <w:proofErr w:type="gramEnd"/>
      <w:r w:rsidR="003378D7" w:rsidRPr="00814E58">
        <w:rPr>
          <w:color w:val="000000"/>
        </w:rPr>
        <w:t xml:space="preserve"> участвовали в диагностических работах и тренировочных тестированиях по русскому языку, математике, результаты, которых стали предметом тщательного изучения, анализа, основой для своевременного проведения коррекционной работы.   </w:t>
      </w:r>
    </w:p>
    <w:p w:rsidR="003378D7" w:rsidRPr="00814E58" w:rsidRDefault="003378D7" w:rsidP="003378D7">
      <w:pPr>
        <w:spacing w:after="5" w:line="269" w:lineRule="auto"/>
        <w:ind w:firstLine="567"/>
        <w:jc w:val="both"/>
        <w:rPr>
          <w:color w:val="000000"/>
        </w:rPr>
      </w:pPr>
      <w:r w:rsidRPr="00814E58">
        <w:rPr>
          <w:color w:val="000000"/>
        </w:rPr>
        <w:t xml:space="preserve">В период подготовки к итоговой аттестации организовано психологическое сопровождение всех участников образовательного процесса. Среди используемых форм работы родительские собрания, беседы, индивидуальные и групповые занятия и консультации, различного рода диагностики.  </w:t>
      </w:r>
    </w:p>
    <w:p w:rsidR="003378D7" w:rsidRPr="00814E58" w:rsidRDefault="003378D7" w:rsidP="003378D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814E58">
        <w:t>Для анализа были использованы следующие показатели ЕГЭ и ОГЭ текущего года:</w:t>
      </w:r>
    </w:p>
    <w:p w:rsidR="003378D7" w:rsidRPr="00814E58" w:rsidRDefault="003378D7" w:rsidP="003378D7">
      <w:pPr>
        <w:pStyle w:val="Default"/>
        <w:spacing w:line="276" w:lineRule="auto"/>
        <w:ind w:hanging="142"/>
        <w:jc w:val="both"/>
      </w:pPr>
      <w:r w:rsidRPr="00814E58">
        <w:t xml:space="preserve">- общее количество участников ЕГЭ и ОГЭ по каждому общеобразовательному предмету; </w:t>
      </w:r>
    </w:p>
    <w:p w:rsidR="003378D7" w:rsidRPr="00814E58" w:rsidRDefault="003378D7" w:rsidP="003378D7">
      <w:pPr>
        <w:pStyle w:val="Default"/>
        <w:spacing w:line="276" w:lineRule="auto"/>
        <w:ind w:hanging="142"/>
        <w:jc w:val="both"/>
      </w:pPr>
      <w:r w:rsidRPr="00814E58">
        <w:t xml:space="preserve">- доля участников ЕГЭ и ОГЭ по каждому общеобразовательному предмету от общего количества участников итоговой аттестации; </w:t>
      </w:r>
    </w:p>
    <w:p w:rsidR="003378D7" w:rsidRPr="00814E58" w:rsidRDefault="003378D7" w:rsidP="003378D7">
      <w:pPr>
        <w:pStyle w:val="Default"/>
        <w:spacing w:line="276" w:lineRule="auto"/>
        <w:ind w:hanging="142"/>
        <w:jc w:val="both"/>
      </w:pPr>
      <w:r w:rsidRPr="00814E58">
        <w:t>- количество предметов, выбираемых на ЕГЭ и ОГЭ;</w:t>
      </w:r>
    </w:p>
    <w:p w:rsidR="003378D7" w:rsidRPr="00814E58" w:rsidRDefault="003378D7" w:rsidP="003378D7">
      <w:pPr>
        <w:pStyle w:val="Default"/>
        <w:spacing w:line="276" w:lineRule="auto"/>
        <w:ind w:hanging="142"/>
        <w:jc w:val="both"/>
        <w:rPr>
          <w:bCs/>
        </w:rPr>
      </w:pPr>
      <w:r w:rsidRPr="00814E58">
        <w:t>- с</w:t>
      </w:r>
      <w:r w:rsidRPr="00814E58">
        <w:rPr>
          <w:bCs/>
        </w:rPr>
        <w:t>редний тестовый балл;</w:t>
      </w:r>
    </w:p>
    <w:p w:rsidR="003378D7" w:rsidRPr="00814E58" w:rsidRDefault="003378D7" w:rsidP="003378D7">
      <w:pPr>
        <w:spacing w:line="276" w:lineRule="auto"/>
        <w:ind w:hanging="142"/>
        <w:jc w:val="both"/>
        <w:rPr>
          <w:bCs/>
        </w:rPr>
      </w:pPr>
      <w:r w:rsidRPr="00814E58">
        <w:rPr>
          <w:bCs/>
        </w:rPr>
        <w:t>- распределение учащихся по тестовым баллам по отдельным предметам.</w:t>
      </w:r>
    </w:p>
    <w:p w:rsidR="003378D7" w:rsidRDefault="003378D7" w:rsidP="003378D7">
      <w:pPr>
        <w:spacing w:line="276" w:lineRule="auto"/>
        <w:ind w:firstLine="709"/>
        <w:jc w:val="both"/>
      </w:pPr>
      <w:r w:rsidRPr="00814E58">
        <w:t xml:space="preserve">Данные показатели позволяют представить достаточно полную картину результатов ЕГЭ И ОГЭ. </w:t>
      </w:r>
    </w:p>
    <w:p w:rsidR="003378D7" w:rsidRPr="00F25427" w:rsidRDefault="003378D7" w:rsidP="003378D7">
      <w:pPr>
        <w:spacing w:line="276" w:lineRule="auto"/>
        <w:ind w:firstLine="709"/>
        <w:jc w:val="both"/>
      </w:pPr>
    </w:p>
    <w:p w:rsidR="003378D7" w:rsidRPr="00814E58" w:rsidRDefault="003378D7" w:rsidP="003378D7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3378D7" w:rsidRDefault="003378D7" w:rsidP="003378D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  <w:r w:rsidRPr="00814E58">
        <w:rPr>
          <w:rFonts w:eastAsia="TimesNewRomanPSMT"/>
          <w:b/>
          <w:bCs/>
        </w:rPr>
        <w:t>ОСНОВНЫЕ РЕЗУЛЬТАТЫ ЕГЭ</w:t>
      </w:r>
      <w:r w:rsidR="00830B17">
        <w:rPr>
          <w:rFonts w:eastAsia="TimesNewRomanPSMT"/>
          <w:b/>
          <w:bCs/>
        </w:rPr>
        <w:t xml:space="preserve"> и ОГЭ 2023</w:t>
      </w:r>
      <w:r w:rsidRPr="00814E58">
        <w:rPr>
          <w:rFonts w:eastAsia="TimesNewRomanPSMT"/>
          <w:b/>
          <w:bCs/>
        </w:rPr>
        <w:t xml:space="preserve"> года</w:t>
      </w:r>
    </w:p>
    <w:p w:rsidR="003378D7" w:rsidRPr="00814E58" w:rsidRDefault="003378D7" w:rsidP="003378D7">
      <w:pPr>
        <w:autoSpaceDE w:val="0"/>
        <w:autoSpaceDN w:val="0"/>
        <w:adjustRightInd w:val="0"/>
        <w:ind w:left="720"/>
        <w:jc w:val="both"/>
        <w:rPr>
          <w:rFonts w:eastAsia="TimesNewRomanPSMT"/>
          <w:b/>
          <w:bCs/>
        </w:rPr>
      </w:pPr>
    </w:p>
    <w:p w:rsidR="003378D7" w:rsidRPr="00F21E65" w:rsidRDefault="003378D7" w:rsidP="003378D7">
      <w:r w:rsidRPr="00F21E65">
        <w:t xml:space="preserve">В государственной (итоговой) аттестации участвовали </w:t>
      </w:r>
      <w:r w:rsidR="00972DC1">
        <w:t>8</w:t>
      </w:r>
      <w:r>
        <w:t xml:space="preserve"> </w:t>
      </w:r>
      <w:proofErr w:type="gramStart"/>
      <w:r>
        <w:t>выпускников</w:t>
      </w:r>
      <w:r w:rsidRPr="00F21E65">
        <w:t xml:space="preserve">  9</w:t>
      </w:r>
      <w:proofErr w:type="gramEnd"/>
      <w:r w:rsidRPr="00F21E65">
        <w:t xml:space="preserve"> класса.</w:t>
      </w:r>
      <w:r w:rsidR="00830B17">
        <w:t xml:space="preserve"> 11класса в 2023 не было.</w:t>
      </w:r>
    </w:p>
    <w:p w:rsidR="009F0E94" w:rsidRDefault="009F0E94" w:rsidP="009F0E94">
      <w:pPr>
        <w:rPr>
          <w:b/>
        </w:rPr>
      </w:pPr>
    </w:p>
    <w:p w:rsidR="00186983" w:rsidRDefault="00186983" w:rsidP="003378D7">
      <w:pPr>
        <w:rPr>
          <w:b/>
        </w:rPr>
      </w:pPr>
    </w:p>
    <w:p w:rsidR="005E2627" w:rsidRDefault="009F0E94" w:rsidP="003378D7">
      <w:pPr>
        <w:rPr>
          <w:b/>
        </w:rPr>
      </w:pPr>
      <w:r>
        <w:rPr>
          <w:b/>
        </w:rPr>
        <w:t>Результаты итоговой аттестации 11</w:t>
      </w:r>
      <w:r w:rsidR="00830B17">
        <w:rPr>
          <w:b/>
        </w:rPr>
        <w:t xml:space="preserve"> класса в 2022г.</w:t>
      </w:r>
    </w:p>
    <w:p w:rsidR="005E2627" w:rsidRDefault="005E2627" w:rsidP="003378D7">
      <w:r>
        <w:t>К</w:t>
      </w:r>
      <w:r w:rsidRPr="005E2627">
        <w:t xml:space="preserve"> </w:t>
      </w:r>
      <w:proofErr w:type="gramStart"/>
      <w:r w:rsidRPr="005E2627">
        <w:t>государственной  итоговой</w:t>
      </w:r>
      <w:proofErr w:type="gramEnd"/>
      <w:r w:rsidRPr="005E2627">
        <w:t xml:space="preserve"> </w:t>
      </w:r>
      <w:r w:rsidR="00793AD2">
        <w:t>аттестации за курс средней общеобразовательной</w:t>
      </w:r>
      <w:r w:rsidRPr="005E2627">
        <w:t xml:space="preserve"> школы</w:t>
      </w:r>
      <w:r>
        <w:t xml:space="preserve"> было допущено 2 выпускника,</w:t>
      </w:r>
      <w:r w:rsidRPr="005E2627">
        <w:t xml:space="preserve"> </w:t>
      </w:r>
      <w:r>
        <w:t>получивших</w:t>
      </w:r>
      <w:r w:rsidRPr="005E2627">
        <w:t xml:space="preserve">  «зачёт»  на итоговом сочинении по литературе. </w:t>
      </w:r>
      <w:r w:rsidR="009C3D3D">
        <w:t xml:space="preserve">Оба обучающихся сдавали русский язык в форме ЕГЭ. Экзамен по математике на профильном уровне сдавал один обучающийся, другой выбрал базовый. </w:t>
      </w:r>
    </w:p>
    <w:p w:rsidR="009F0E94" w:rsidRPr="005E2627" w:rsidRDefault="005E2627" w:rsidP="003378D7">
      <w:pPr>
        <w:rPr>
          <w:b/>
        </w:rPr>
      </w:pPr>
      <w:r w:rsidRPr="005E2627">
        <w:t xml:space="preserve">  </w:t>
      </w:r>
    </w:p>
    <w:p w:rsidR="003378D7" w:rsidRDefault="003378D7" w:rsidP="003378D7">
      <w:pPr>
        <w:rPr>
          <w:b/>
        </w:rPr>
      </w:pPr>
      <w:r w:rsidRPr="00F21E65">
        <w:rPr>
          <w:b/>
        </w:rPr>
        <w:t xml:space="preserve">Распределение средних баллов, полученных участниками ЕГЭ  </w:t>
      </w:r>
    </w:p>
    <w:p w:rsidR="003378D7" w:rsidRPr="00F21E65" w:rsidRDefault="003378D7" w:rsidP="003378D7"/>
    <w:tbl>
      <w:tblPr>
        <w:tblW w:w="929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52"/>
        <w:gridCol w:w="567"/>
        <w:gridCol w:w="567"/>
        <w:gridCol w:w="567"/>
        <w:gridCol w:w="709"/>
        <w:gridCol w:w="709"/>
        <w:gridCol w:w="709"/>
        <w:gridCol w:w="708"/>
        <w:gridCol w:w="709"/>
        <w:gridCol w:w="851"/>
      </w:tblGrid>
      <w:tr w:rsidR="003378D7" w:rsidRPr="00F21E65" w:rsidTr="00ED6AAE">
        <w:trPr>
          <w:trHeight w:val="308"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D7" w:rsidRPr="00F21E65" w:rsidRDefault="003378D7" w:rsidP="00ED6AAE"/>
          <w:p w:rsidR="003378D7" w:rsidRPr="00F21E65" w:rsidRDefault="003378D7" w:rsidP="00ED6AAE">
            <w:r w:rsidRPr="00F21E65">
              <w:t>Образовательное учреждение</w:t>
            </w:r>
          </w:p>
          <w:p w:rsidR="003378D7" w:rsidRPr="00F21E65" w:rsidRDefault="003378D7" w:rsidP="00ED6AAE">
            <w:r w:rsidRPr="00F21E65">
              <w:t xml:space="preserve"> </w:t>
            </w:r>
          </w:p>
        </w:tc>
        <w:tc>
          <w:tcPr>
            <w:tcW w:w="6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D7" w:rsidRPr="00F21E65" w:rsidRDefault="003378D7" w:rsidP="00ED6AAE">
            <w:r w:rsidRPr="00F21E65">
              <w:t xml:space="preserve">                Средний  балл    (</w:t>
            </w:r>
            <w:proofErr w:type="spellStart"/>
            <w:r w:rsidRPr="00F21E65">
              <w:t>стобальная</w:t>
            </w:r>
            <w:proofErr w:type="spellEnd"/>
            <w:r w:rsidRPr="00F21E65">
              <w:t xml:space="preserve"> шкала)</w:t>
            </w:r>
          </w:p>
        </w:tc>
      </w:tr>
      <w:tr w:rsidR="003378D7" w:rsidRPr="00F21E65" w:rsidTr="00ED6AAE">
        <w:trPr>
          <w:trHeight w:val="155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D7" w:rsidRPr="00F21E65" w:rsidRDefault="003378D7" w:rsidP="00ED6AAE"/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D7" w:rsidRPr="00F21E65" w:rsidRDefault="003378D7" w:rsidP="00ED6AAE">
            <w:pPr>
              <w:jc w:val="center"/>
            </w:pPr>
            <w:r>
              <w:t xml:space="preserve">              М</w:t>
            </w:r>
            <w:r w:rsidRPr="00F21E65">
              <w:t>атематика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D7" w:rsidRPr="00F21E65" w:rsidRDefault="003378D7" w:rsidP="00ED6AAE">
            <w:pPr>
              <w:jc w:val="center"/>
            </w:pPr>
            <w:r w:rsidRPr="00F21E65">
              <w:t>Русский язык</w:t>
            </w:r>
          </w:p>
        </w:tc>
      </w:tr>
      <w:tr w:rsidR="003378D7" w:rsidRPr="00F21E65" w:rsidTr="00ED6AAE">
        <w:trPr>
          <w:cantSplit/>
          <w:trHeight w:val="905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8D7" w:rsidRPr="00F21E65" w:rsidRDefault="003378D7" w:rsidP="00ED6AAE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Pr="00F21E65" w:rsidRDefault="003378D7" w:rsidP="00344EB9">
            <w:pPr>
              <w:ind w:left="113" w:right="113"/>
            </w:pPr>
            <w: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Default="003378D7" w:rsidP="00344EB9">
            <w:pPr>
              <w:ind w:left="113" w:right="113"/>
            </w:pPr>
            <w:r>
              <w:t>2019</w:t>
            </w:r>
          </w:p>
          <w:p w:rsidR="003378D7" w:rsidRDefault="003378D7" w:rsidP="00344EB9">
            <w:pPr>
              <w:ind w:left="113" w:right="113"/>
              <w:jc w:val="center"/>
            </w:pPr>
          </w:p>
          <w:p w:rsidR="003378D7" w:rsidRDefault="003378D7" w:rsidP="00344EB9">
            <w:pPr>
              <w:ind w:left="113" w:right="113"/>
              <w:jc w:val="center"/>
            </w:pPr>
          </w:p>
          <w:p w:rsidR="003378D7" w:rsidRDefault="003378D7" w:rsidP="00344EB9">
            <w:pPr>
              <w:ind w:left="113" w:right="113"/>
              <w:jc w:val="center"/>
            </w:pPr>
          </w:p>
          <w:p w:rsidR="003378D7" w:rsidRDefault="003378D7" w:rsidP="00344EB9">
            <w:pPr>
              <w:ind w:left="113" w:right="113"/>
              <w:jc w:val="center"/>
            </w:pPr>
            <w:r>
              <w:t>2019</w:t>
            </w:r>
          </w:p>
          <w:p w:rsidR="003378D7" w:rsidRDefault="003378D7" w:rsidP="00344EB9">
            <w:pPr>
              <w:ind w:left="113" w:right="113"/>
            </w:pPr>
          </w:p>
          <w:p w:rsidR="003378D7" w:rsidRDefault="003378D7" w:rsidP="00344EB9">
            <w:pPr>
              <w:ind w:left="113" w:right="113"/>
            </w:pPr>
          </w:p>
          <w:p w:rsidR="003378D7" w:rsidRPr="00F21E65" w:rsidRDefault="003378D7" w:rsidP="00344EB9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Pr="00F21E65" w:rsidRDefault="003378D7" w:rsidP="00344EB9">
            <w:pPr>
              <w:ind w:left="113" w:right="113"/>
            </w:pPr>
            <w: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Pr="00F21E65" w:rsidRDefault="003378D7" w:rsidP="00344EB9">
            <w:pPr>
              <w:ind w:left="113" w:right="113"/>
            </w:pPr>
            <w: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Pr="00F21E65" w:rsidRDefault="003378D7" w:rsidP="00ED6AAE">
            <w:pPr>
              <w:ind w:left="113" w:right="113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Pr="00611E70" w:rsidRDefault="003378D7" w:rsidP="00A61544">
            <w:pPr>
              <w:ind w:left="113" w:right="113"/>
            </w:pPr>
            <w: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Default="003378D7" w:rsidP="00A61544">
            <w:pPr>
              <w:ind w:left="113" w:right="113"/>
            </w:pPr>
            <w: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Pr="00611E70" w:rsidRDefault="003378D7" w:rsidP="00A61544">
            <w:pPr>
              <w:ind w:left="113" w:right="113"/>
            </w:pPr>
            <w: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Default="003378D7" w:rsidP="00A61544">
            <w:pPr>
              <w:ind w:left="113" w:right="113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8D7" w:rsidRDefault="003378D7" w:rsidP="00ED6AAE">
            <w:pPr>
              <w:ind w:left="113" w:right="113"/>
            </w:pPr>
            <w:r>
              <w:t>2022</w:t>
            </w:r>
          </w:p>
        </w:tc>
      </w:tr>
      <w:tr w:rsidR="003378D7" w:rsidRPr="00F21E65" w:rsidTr="00ED6AAE">
        <w:trPr>
          <w:trHeight w:val="891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D7" w:rsidRPr="00F21E65" w:rsidRDefault="003378D7" w:rsidP="00ED6AAE">
            <w:r>
              <w:t xml:space="preserve">МКОУ </w:t>
            </w:r>
            <w:proofErr w:type="spellStart"/>
            <w:r>
              <w:t>Нижнедобринская</w:t>
            </w:r>
            <w:proofErr w:type="spellEnd"/>
            <w:r>
              <w:t xml:space="preserve"> СШ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D7" w:rsidRDefault="003378D7" w:rsidP="00344EB9">
            <w:pPr>
              <w:spacing w:line="360" w:lineRule="auto"/>
              <w:ind w:right="-18"/>
            </w:pPr>
            <w: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D7" w:rsidRDefault="003378D7" w:rsidP="00344EB9">
            <w:pPr>
              <w:spacing w:line="360" w:lineRule="auto"/>
              <w:ind w:right="-18"/>
            </w:pPr>
            <w:r>
              <w:t>67</w:t>
            </w:r>
          </w:p>
          <w:p w:rsidR="003378D7" w:rsidRDefault="003378D7" w:rsidP="00344EB9">
            <w:pPr>
              <w:spacing w:line="360" w:lineRule="auto"/>
              <w:ind w:right="-18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D7" w:rsidRDefault="003378D7" w:rsidP="00344EB9">
            <w:pPr>
              <w:spacing w:line="360" w:lineRule="auto"/>
              <w:ind w:right="-18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D7" w:rsidRDefault="003378D7" w:rsidP="00344EB9">
            <w:pPr>
              <w:spacing w:line="360" w:lineRule="auto"/>
              <w:ind w:right="-18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D7" w:rsidRDefault="003378D7" w:rsidP="00ED6AAE">
            <w:pPr>
              <w:spacing w:line="360" w:lineRule="auto"/>
              <w:ind w:right="-18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8D7" w:rsidRPr="00611E70" w:rsidRDefault="003378D7" w:rsidP="00A61544">
            <w:pPr>
              <w:spacing w:line="360" w:lineRule="auto"/>
              <w:jc w:val="center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8D7" w:rsidRPr="00611E70" w:rsidRDefault="003378D7" w:rsidP="00A61544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8D7" w:rsidRPr="00611E70" w:rsidRDefault="003378D7" w:rsidP="00A61544">
            <w:pPr>
              <w:spacing w:line="276" w:lineRule="auto"/>
              <w:jc w:val="both"/>
            </w:pPr>
            <w: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8D7" w:rsidRPr="00611E70" w:rsidRDefault="003378D7" w:rsidP="003378D7">
            <w:pPr>
              <w:spacing w:line="360" w:lineRule="auto"/>
              <w:jc w:val="center"/>
            </w:pPr>
            <w: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78D7" w:rsidRPr="00611E70" w:rsidRDefault="003378D7" w:rsidP="00ED6AAE">
            <w:pPr>
              <w:spacing w:line="360" w:lineRule="auto"/>
              <w:jc w:val="center"/>
            </w:pPr>
            <w:r>
              <w:t>63</w:t>
            </w:r>
          </w:p>
        </w:tc>
      </w:tr>
    </w:tbl>
    <w:p w:rsidR="003378D7" w:rsidRDefault="003378D7" w:rsidP="003378D7"/>
    <w:p w:rsidR="003378D7" w:rsidRDefault="009C3D3D" w:rsidP="003378D7">
      <w:r>
        <w:t>В 2021-2022</w:t>
      </w:r>
      <w:r w:rsidR="00455A52">
        <w:t xml:space="preserve"> учебном году выпускники 11-го класса по русскому языку</w:t>
      </w:r>
      <w:r w:rsidRPr="009C3D3D">
        <w:t xml:space="preserve"> показали результаты выше предыдущег</w:t>
      </w:r>
      <w:r>
        <w:t>о</w:t>
      </w:r>
      <w:r w:rsidR="00455A52">
        <w:t>.</w:t>
      </w:r>
    </w:p>
    <w:p w:rsidR="003378D7" w:rsidRPr="00897A8B" w:rsidRDefault="003378D7" w:rsidP="003378D7">
      <w:r w:rsidRPr="00897A8B">
        <w:t xml:space="preserve">Предметы по выбору: </w:t>
      </w:r>
    </w:p>
    <w:p w:rsidR="003378D7" w:rsidRPr="00897A8B" w:rsidRDefault="00941934" w:rsidP="003378D7">
      <w:pPr>
        <w:numPr>
          <w:ilvl w:val="0"/>
          <w:numId w:val="5"/>
        </w:numPr>
      </w:pPr>
      <w:r>
        <w:t>Физика</w:t>
      </w:r>
      <w:r w:rsidR="003378D7" w:rsidRPr="00897A8B">
        <w:t xml:space="preserve"> – </w:t>
      </w:r>
      <w:r w:rsidR="003378D7">
        <w:t>1</w:t>
      </w:r>
      <w:r w:rsidR="003378D7" w:rsidRPr="00897A8B">
        <w:t xml:space="preserve"> учащи</w:t>
      </w:r>
      <w:r w:rsidR="003378D7">
        <w:t>й</w:t>
      </w:r>
      <w:r w:rsidR="003378D7" w:rsidRPr="00897A8B">
        <w:t xml:space="preserve">ся, средний балл – </w:t>
      </w:r>
      <w:r w:rsidR="00830B17">
        <w:t>48</w:t>
      </w:r>
      <w:r>
        <w:t>.</w:t>
      </w:r>
    </w:p>
    <w:p w:rsidR="003378D7" w:rsidRPr="00F21E65" w:rsidRDefault="003378D7" w:rsidP="003378D7">
      <w:pPr>
        <w:ind w:left="360"/>
      </w:pPr>
      <w:r w:rsidRPr="00897A8B">
        <w:t>Следует обратить</w:t>
      </w:r>
      <w:r>
        <w:t xml:space="preserve"> внимание выпускников 11</w:t>
      </w:r>
      <w:r w:rsidRPr="00F21E65">
        <w:t xml:space="preserve"> кл</w:t>
      </w:r>
      <w:r>
        <w:t>асса на осознанный</w:t>
      </w:r>
      <w:r w:rsidR="00F20680">
        <w:t xml:space="preserve"> выбор предметов и ответственную</w:t>
      </w:r>
      <w:r>
        <w:t xml:space="preserve"> подготовку к сдаче этих экзаменов</w:t>
      </w:r>
      <w:r w:rsidRPr="00F21E65">
        <w:t>.</w:t>
      </w:r>
      <w:r>
        <w:t xml:space="preserve"> </w:t>
      </w:r>
    </w:p>
    <w:p w:rsidR="003378D7" w:rsidRDefault="003378D7" w:rsidP="003378D7">
      <w:pPr>
        <w:rPr>
          <w:b/>
        </w:rPr>
      </w:pPr>
    </w:p>
    <w:p w:rsidR="00830B17" w:rsidRDefault="00830B17" w:rsidP="003378D7">
      <w:pPr>
        <w:rPr>
          <w:b/>
        </w:rPr>
      </w:pPr>
    </w:p>
    <w:p w:rsidR="00830B17" w:rsidRDefault="00830B17" w:rsidP="003378D7">
      <w:pPr>
        <w:rPr>
          <w:b/>
        </w:rPr>
      </w:pPr>
    </w:p>
    <w:p w:rsidR="00830B17" w:rsidRDefault="00830B17" w:rsidP="003378D7">
      <w:pPr>
        <w:rPr>
          <w:b/>
        </w:rPr>
      </w:pPr>
    </w:p>
    <w:p w:rsidR="00830B17" w:rsidRDefault="00830B17" w:rsidP="003378D7">
      <w:pPr>
        <w:rPr>
          <w:b/>
        </w:rPr>
      </w:pPr>
    </w:p>
    <w:p w:rsidR="00186983" w:rsidRDefault="00186983" w:rsidP="003378D7">
      <w:pPr>
        <w:rPr>
          <w:b/>
        </w:rPr>
      </w:pPr>
    </w:p>
    <w:p w:rsidR="00186983" w:rsidRDefault="00186983" w:rsidP="003378D7">
      <w:pPr>
        <w:rPr>
          <w:b/>
        </w:rPr>
      </w:pPr>
    </w:p>
    <w:p w:rsidR="00186983" w:rsidRDefault="00186983" w:rsidP="003378D7">
      <w:pPr>
        <w:rPr>
          <w:b/>
        </w:rPr>
      </w:pPr>
    </w:p>
    <w:p w:rsidR="00186983" w:rsidRDefault="00186983" w:rsidP="003378D7">
      <w:pPr>
        <w:rPr>
          <w:b/>
        </w:rPr>
      </w:pPr>
    </w:p>
    <w:p w:rsidR="00186983" w:rsidRDefault="00186983" w:rsidP="003378D7">
      <w:pPr>
        <w:rPr>
          <w:b/>
        </w:rPr>
      </w:pPr>
    </w:p>
    <w:p w:rsidR="00186983" w:rsidRDefault="00186983" w:rsidP="003378D7">
      <w:pPr>
        <w:rPr>
          <w:b/>
        </w:rPr>
      </w:pPr>
    </w:p>
    <w:p w:rsidR="00830B17" w:rsidRDefault="00830B17" w:rsidP="003378D7">
      <w:pPr>
        <w:rPr>
          <w:b/>
        </w:rPr>
      </w:pPr>
    </w:p>
    <w:p w:rsidR="00830B17" w:rsidRDefault="00830B17" w:rsidP="003378D7">
      <w:pPr>
        <w:rPr>
          <w:b/>
        </w:rPr>
      </w:pPr>
    </w:p>
    <w:p w:rsidR="003378D7" w:rsidRDefault="003378D7" w:rsidP="003378D7">
      <w:pPr>
        <w:rPr>
          <w:b/>
        </w:rPr>
      </w:pPr>
      <w:r w:rsidRPr="00465490">
        <w:rPr>
          <w:b/>
        </w:rPr>
        <w:t>Результа</w:t>
      </w:r>
      <w:r w:rsidR="00830B17">
        <w:rPr>
          <w:b/>
        </w:rPr>
        <w:t>ты итоговой аттестации 9 класса в 2023г.</w:t>
      </w:r>
    </w:p>
    <w:p w:rsidR="003378D7" w:rsidRDefault="00830B17" w:rsidP="003378D7">
      <w:pPr>
        <w:ind w:firstLine="708"/>
      </w:pPr>
      <w:r>
        <w:t>В 2023</w:t>
      </w:r>
      <w:r w:rsidR="00455A52">
        <w:t xml:space="preserve"> году </w:t>
      </w:r>
      <w:r w:rsidR="003378D7">
        <w:t xml:space="preserve">для получения аттестата </w:t>
      </w:r>
      <w:r w:rsidR="00455A52">
        <w:t>об основном общем образовании обу</w:t>
      </w:r>
      <w:r w:rsidR="003378D7">
        <w:t>ча</w:t>
      </w:r>
      <w:r w:rsidR="00455A52">
        <w:t>ю</w:t>
      </w:r>
      <w:r w:rsidR="003378D7">
        <w:t>щимся 9 класса необходимо было</w:t>
      </w:r>
      <w:r w:rsidR="00455A52">
        <w:t xml:space="preserve"> получить допуск к итоговой аттестации в форме итогового собеседования и </w:t>
      </w:r>
      <w:r w:rsidR="003378D7">
        <w:t>сдать 4 экзамена:</w:t>
      </w:r>
      <w:r w:rsidR="00455A52">
        <w:t xml:space="preserve"> 2 обязательных -</w:t>
      </w:r>
      <w:r w:rsidR="003378D7">
        <w:t xml:space="preserve"> русский, математика и 2 предмета по выбору. </w:t>
      </w:r>
      <w:r w:rsidR="00455A52">
        <w:t>Все обучающиеся получили «зачет» на итоговом собеседовании.</w:t>
      </w:r>
      <w:r w:rsidR="003378D7">
        <w:t xml:space="preserve"> </w:t>
      </w:r>
      <w:r>
        <w:t>К итог</w:t>
      </w:r>
      <w:r w:rsidR="00972DC1">
        <w:t xml:space="preserve">овой аттестации были допущены 8 </w:t>
      </w:r>
      <w:r>
        <w:t>учащихся. Один ученик был оставлен на второй год.</w:t>
      </w:r>
    </w:p>
    <w:p w:rsidR="003378D7" w:rsidRDefault="003378D7" w:rsidP="003378D7"/>
    <w:tbl>
      <w:tblPr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1540"/>
        <w:gridCol w:w="1559"/>
        <w:gridCol w:w="1985"/>
        <w:gridCol w:w="1985"/>
        <w:gridCol w:w="1985"/>
        <w:gridCol w:w="1985"/>
      </w:tblGrid>
      <w:tr w:rsidR="00830B17" w:rsidRPr="000D3FDA" w:rsidTr="00830B17">
        <w:tc>
          <w:tcPr>
            <w:tcW w:w="3388" w:type="dxa"/>
          </w:tcPr>
          <w:p w:rsidR="00830B17" w:rsidRPr="000D3FDA" w:rsidRDefault="00830B17" w:rsidP="00ED6AAE">
            <w:pPr>
              <w:jc w:val="center"/>
              <w:rPr>
                <w:b/>
              </w:rPr>
            </w:pPr>
            <w:r w:rsidRPr="000D3FDA">
              <w:rPr>
                <w:b/>
              </w:rPr>
              <w:t>Предмет</w:t>
            </w:r>
          </w:p>
        </w:tc>
        <w:tc>
          <w:tcPr>
            <w:tcW w:w="1540" w:type="dxa"/>
          </w:tcPr>
          <w:p w:rsidR="00830B17" w:rsidRDefault="00830B17" w:rsidP="00ED6AAE">
            <w:pPr>
              <w:tabs>
                <w:tab w:val="right" w:pos="7177"/>
              </w:tabs>
              <w:jc w:val="center"/>
              <w:rPr>
                <w:b/>
              </w:rPr>
            </w:pPr>
            <w:r w:rsidRPr="000D3FDA">
              <w:rPr>
                <w:b/>
              </w:rPr>
              <w:t>Средний балл</w:t>
            </w:r>
          </w:p>
          <w:p w:rsidR="00830B17" w:rsidRPr="000D3FDA" w:rsidRDefault="00830B17" w:rsidP="0052580D">
            <w:pPr>
              <w:tabs>
                <w:tab w:val="right" w:pos="7177"/>
              </w:tabs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559" w:type="dxa"/>
          </w:tcPr>
          <w:p w:rsidR="00830B17" w:rsidRDefault="00830B17" w:rsidP="00ED6AAE">
            <w:pPr>
              <w:tabs>
                <w:tab w:val="right" w:pos="7177"/>
              </w:tabs>
              <w:jc w:val="center"/>
              <w:rPr>
                <w:b/>
              </w:rPr>
            </w:pPr>
            <w:r w:rsidRPr="000D3FDA">
              <w:rPr>
                <w:b/>
              </w:rPr>
              <w:t>Средний балл</w:t>
            </w:r>
          </w:p>
          <w:p w:rsidR="00830B17" w:rsidRPr="000D3FDA" w:rsidRDefault="00830B17" w:rsidP="0052580D">
            <w:pPr>
              <w:tabs>
                <w:tab w:val="right" w:pos="7177"/>
              </w:tabs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5" w:type="dxa"/>
          </w:tcPr>
          <w:p w:rsidR="00830B17" w:rsidRDefault="00830B17" w:rsidP="00830B17">
            <w:pPr>
              <w:tabs>
                <w:tab w:val="right" w:pos="7177"/>
              </w:tabs>
              <w:jc w:val="center"/>
              <w:rPr>
                <w:b/>
              </w:rPr>
            </w:pPr>
            <w:r w:rsidRPr="000D3FDA">
              <w:rPr>
                <w:b/>
              </w:rPr>
              <w:t>Средний балл</w:t>
            </w:r>
          </w:p>
          <w:p w:rsidR="00830B17" w:rsidRPr="000D3FDA" w:rsidRDefault="00830B17" w:rsidP="00830B17">
            <w:pPr>
              <w:tabs>
                <w:tab w:val="right" w:pos="7177"/>
              </w:tabs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5" w:type="dxa"/>
          </w:tcPr>
          <w:p w:rsidR="00830B17" w:rsidRDefault="00830B17" w:rsidP="00ED6AAE">
            <w:pPr>
              <w:tabs>
                <w:tab w:val="right" w:pos="7177"/>
              </w:tabs>
              <w:jc w:val="center"/>
              <w:rPr>
                <w:b/>
              </w:rPr>
            </w:pPr>
            <w:r w:rsidRPr="000D3FDA">
              <w:rPr>
                <w:b/>
              </w:rPr>
              <w:t>Средняя отметка</w:t>
            </w:r>
          </w:p>
          <w:p w:rsidR="00830B17" w:rsidRPr="000D3FDA" w:rsidRDefault="00830B17" w:rsidP="0052580D">
            <w:pPr>
              <w:tabs>
                <w:tab w:val="right" w:pos="7177"/>
              </w:tabs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5" w:type="dxa"/>
          </w:tcPr>
          <w:p w:rsidR="00830B17" w:rsidRDefault="00830B17" w:rsidP="00ED6AAE">
            <w:pPr>
              <w:tabs>
                <w:tab w:val="right" w:pos="7177"/>
              </w:tabs>
              <w:jc w:val="center"/>
              <w:rPr>
                <w:b/>
              </w:rPr>
            </w:pPr>
            <w:r w:rsidRPr="000D3FDA">
              <w:rPr>
                <w:b/>
              </w:rPr>
              <w:t>Средняя отметка</w:t>
            </w:r>
          </w:p>
          <w:p w:rsidR="00830B17" w:rsidRPr="000D3FDA" w:rsidRDefault="00830B17" w:rsidP="0052580D">
            <w:pPr>
              <w:tabs>
                <w:tab w:val="right" w:pos="7177"/>
              </w:tabs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5" w:type="dxa"/>
          </w:tcPr>
          <w:p w:rsidR="00830B17" w:rsidRDefault="00830B17" w:rsidP="00830B17">
            <w:pPr>
              <w:tabs>
                <w:tab w:val="right" w:pos="7177"/>
              </w:tabs>
              <w:jc w:val="center"/>
              <w:rPr>
                <w:b/>
              </w:rPr>
            </w:pPr>
            <w:r w:rsidRPr="000D3FDA">
              <w:rPr>
                <w:b/>
              </w:rPr>
              <w:t>Средняя отметка</w:t>
            </w:r>
          </w:p>
          <w:p w:rsidR="00830B17" w:rsidRPr="000D3FDA" w:rsidRDefault="00830B17" w:rsidP="00830B17">
            <w:pPr>
              <w:tabs>
                <w:tab w:val="right" w:pos="7177"/>
              </w:tabs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830B17" w:rsidRPr="000D3FDA" w:rsidTr="00830B17">
        <w:tc>
          <w:tcPr>
            <w:tcW w:w="3388" w:type="dxa"/>
          </w:tcPr>
          <w:p w:rsidR="00830B17" w:rsidRPr="000D3FDA" w:rsidRDefault="00830B17" w:rsidP="00ED6AAE">
            <w:pPr>
              <w:jc w:val="center"/>
              <w:rPr>
                <w:b/>
              </w:rPr>
            </w:pPr>
            <w:r w:rsidRPr="000D3FDA">
              <w:rPr>
                <w:b/>
              </w:rPr>
              <w:t>Русский язык</w:t>
            </w:r>
          </w:p>
        </w:tc>
        <w:tc>
          <w:tcPr>
            <w:tcW w:w="1540" w:type="dxa"/>
          </w:tcPr>
          <w:p w:rsidR="00830B17" w:rsidRPr="000D3FDA" w:rsidRDefault="00830B17" w:rsidP="001D64CD">
            <w:pPr>
              <w:jc w:val="center"/>
              <w:rPr>
                <w:b/>
              </w:rPr>
            </w:pPr>
            <w:r>
              <w:rPr>
                <w:b/>
              </w:rPr>
              <w:t>20,42</w:t>
            </w:r>
          </w:p>
        </w:tc>
        <w:tc>
          <w:tcPr>
            <w:tcW w:w="1559" w:type="dxa"/>
          </w:tcPr>
          <w:p w:rsidR="00830B17" w:rsidRPr="000D3FDA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985" w:type="dxa"/>
          </w:tcPr>
          <w:p w:rsidR="00830B17" w:rsidRDefault="00972DC1" w:rsidP="00A147E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85" w:type="dxa"/>
          </w:tcPr>
          <w:p w:rsidR="00830B17" w:rsidRPr="000D3FDA" w:rsidRDefault="00830B17" w:rsidP="00A147E2">
            <w:pPr>
              <w:jc w:val="center"/>
              <w:rPr>
                <w:b/>
              </w:rPr>
            </w:pPr>
            <w:r>
              <w:rPr>
                <w:b/>
              </w:rPr>
              <w:t>3,28</w:t>
            </w:r>
          </w:p>
        </w:tc>
        <w:tc>
          <w:tcPr>
            <w:tcW w:w="1985" w:type="dxa"/>
          </w:tcPr>
          <w:p w:rsidR="00830B17" w:rsidRPr="000D3FDA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985" w:type="dxa"/>
          </w:tcPr>
          <w:p w:rsidR="00830B17" w:rsidRDefault="00972DC1" w:rsidP="00ED6A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30B17" w:rsidRPr="000D3FDA" w:rsidTr="00830B17">
        <w:tc>
          <w:tcPr>
            <w:tcW w:w="3388" w:type="dxa"/>
          </w:tcPr>
          <w:p w:rsidR="00830B17" w:rsidRPr="000D3FDA" w:rsidRDefault="00830B17" w:rsidP="00ED6AAE">
            <w:pPr>
              <w:jc w:val="center"/>
              <w:rPr>
                <w:b/>
              </w:rPr>
            </w:pPr>
            <w:r w:rsidRPr="000D3FDA">
              <w:rPr>
                <w:b/>
              </w:rPr>
              <w:t>Математика</w:t>
            </w:r>
          </w:p>
        </w:tc>
        <w:tc>
          <w:tcPr>
            <w:tcW w:w="1540" w:type="dxa"/>
          </w:tcPr>
          <w:p w:rsidR="00830B17" w:rsidRPr="000D3FDA" w:rsidRDefault="00830B17" w:rsidP="001D64C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</w:tcPr>
          <w:p w:rsidR="00830B17" w:rsidRPr="000D3FDA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10,83</w:t>
            </w:r>
          </w:p>
        </w:tc>
        <w:tc>
          <w:tcPr>
            <w:tcW w:w="1985" w:type="dxa"/>
          </w:tcPr>
          <w:p w:rsidR="00830B17" w:rsidRDefault="00972DC1" w:rsidP="00A147E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5" w:type="dxa"/>
          </w:tcPr>
          <w:p w:rsidR="00830B17" w:rsidRPr="000D3FDA" w:rsidRDefault="00830B17" w:rsidP="00A147E2">
            <w:pPr>
              <w:jc w:val="center"/>
              <w:rPr>
                <w:b/>
              </w:rPr>
            </w:pPr>
            <w:r>
              <w:rPr>
                <w:b/>
              </w:rPr>
              <w:t>3,14</w:t>
            </w:r>
          </w:p>
        </w:tc>
        <w:tc>
          <w:tcPr>
            <w:tcW w:w="1985" w:type="dxa"/>
          </w:tcPr>
          <w:p w:rsidR="00830B17" w:rsidRPr="000D3FDA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985" w:type="dxa"/>
          </w:tcPr>
          <w:p w:rsidR="00830B17" w:rsidRDefault="00972DC1" w:rsidP="00ED6A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30B17" w:rsidRPr="000D3FDA" w:rsidTr="00830B17">
        <w:tc>
          <w:tcPr>
            <w:tcW w:w="3388" w:type="dxa"/>
          </w:tcPr>
          <w:p w:rsidR="00830B17" w:rsidRPr="000D3FDA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40" w:type="dxa"/>
          </w:tcPr>
          <w:p w:rsidR="00830B17" w:rsidRDefault="00830B17" w:rsidP="001D64CD">
            <w:pPr>
              <w:jc w:val="center"/>
              <w:rPr>
                <w:b/>
              </w:rPr>
            </w:pPr>
            <w:r>
              <w:rPr>
                <w:b/>
              </w:rPr>
              <w:t>26,14</w:t>
            </w:r>
          </w:p>
        </w:tc>
        <w:tc>
          <w:tcPr>
            <w:tcW w:w="1559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23,25</w:t>
            </w:r>
          </w:p>
        </w:tc>
        <w:tc>
          <w:tcPr>
            <w:tcW w:w="1985" w:type="dxa"/>
          </w:tcPr>
          <w:p w:rsidR="00830B17" w:rsidRDefault="00972DC1" w:rsidP="00A147E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85" w:type="dxa"/>
          </w:tcPr>
          <w:p w:rsidR="00830B17" w:rsidRDefault="00830B17" w:rsidP="00A147E2">
            <w:pPr>
              <w:jc w:val="center"/>
              <w:rPr>
                <w:b/>
              </w:rPr>
            </w:pPr>
            <w:r>
              <w:rPr>
                <w:b/>
              </w:rPr>
              <w:t>3,28</w:t>
            </w:r>
          </w:p>
        </w:tc>
        <w:tc>
          <w:tcPr>
            <w:tcW w:w="1985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3,25</w:t>
            </w:r>
          </w:p>
        </w:tc>
        <w:tc>
          <w:tcPr>
            <w:tcW w:w="1985" w:type="dxa"/>
          </w:tcPr>
          <w:p w:rsidR="00830B17" w:rsidRDefault="00972DC1" w:rsidP="00ED6A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30B17" w:rsidRPr="000D3FDA" w:rsidTr="00830B17">
        <w:tc>
          <w:tcPr>
            <w:tcW w:w="3388" w:type="dxa"/>
          </w:tcPr>
          <w:p w:rsidR="00830B17" w:rsidRDefault="00830B17" w:rsidP="00941934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40" w:type="dxa"/>
          </w:tcPr>
          <w:p w:rsidR="00830B17" w:rsidRDefault="00830B17" w:rsidP="001D64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1985" w:type="dxa"/>
          </w:tcPr>
          <w:p w:rsidR="00830B17" w:rsidRDefault="00972DC1" w:rsidP="00A147E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5" w:type="dxa"/>
          </w:tcPr>
          <w:p w:rsidR="00830B17" w:rsidRDefault="00830B17" w:rsidP="00A147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985" w:type="dxa"/>
          </w:tcPr>
          <w:p w:rsidR="00830B17" w:rsidRDefault="00972DC1" w:rsidP="00ED6AA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30B17" w:rsidRPr="000D3FDA" w:rsidTr="00830B17">
        <w:tc>
          <w:tcPr>
            <w:tcW w:w="3388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40" w:type="dxa"/>
          </w:tcPr>
          <w:p w:rsidR="00830B17" w:rsidRDefault="00830B17" w:rsidP="001D64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5" w:type="dxa"/>
          </w:tcPr>
          <w:p w:rsidR="00830B17" w:rsidRDefault="00830B17" w:rsidP="00A147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30B17" w:rsidRDefault="00830B17" w:rsidP="00A147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</w:tcPr>
          <w:p w:rsidR="00830B17" w:rsidRDefault="00830B17" w:rsidP="00ED6AAE">
            <w:pPr>
              <w:jc w:val="center"/>
              <w:rPr>
                <w:b/>
              </w:rPr>
            </w:pPr>
          </w:p>
        </w:tc>
      </w:tr>
      <w:tr w:rsidR="00830B17" w:rsidRPr="000D3FDA" w:rsidTr="00830B17">
        <w:tc>
          <w:tcPr>
            <w:tcW w:w="3388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40" w:type="dxa"/>
          </w:tcPr>
          <w:p w:rsidR="00830B17" w:rsidRDefault="00830B17" w:rsidP="001D64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985" w:type="dxa"/>
          </w:tcPr>
          <w:p w:rsidR="00830B17" w:rsidRDefault="00972DC1" w:rsidP="00A147E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85" w:type="dxa"/>
          </w:tcPr>
          <w:p w:rsidR="00830B17" w:rsidRDefault="00830B17" w:rsidP="00A147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:rsidR="00830B17" w:rsidRDefault="00972DC1" w:rsidP="00ED6A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30B17" w:rsidRPr="000D3FDA" w:rsidTr="00830B17">
        <w:tc>
          <w:tcPr>
            <w:tcW w:w="3388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40" w:type="dxa"/>
          </w:tcPr>
          <w:p w:rsidR="00830B17" w:rsidRDefault="00830B17" w:rsidP="001D64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15,5</w:t>
            </w:r>
          </w:p>
        </w:tc>
        <w:tc>
          <w:tcPr>
            <w:tcW w:w="1985" w:type="dxa"/>
          </w:tcPr>
          <w:p w:rsidR="00830B17" w:rsidRDefault="00972DC1" w:rsidP="00A147E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5" w:type="dxa"/>
          </w:tcPr>
          <w:p w:rsidR="00830B17" w:rsidRDefault="00830B17" w:rsidP="00A147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30B17" w:rsidRDefault="00830B17" w:rsidP="00ED6AAE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985" w:type="dxa"/>
          </w:tcPr>
          <w:p w:rsidR="00830B17" w:rsidRDefault="00972DC1" w:rsidP="00ED6A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3378D7" w:rsidRDefault="003378D7" w:rsidP="003378D7">
      <w:pPr>
        <w:rPr>
          <w:b/>
        </w:rPr>
      </w:pPr>
    </w:p>
    <w:p w:rsidR="003378D7" w:rsidRDefault="003378D7" w:rsidP="003378D7">
      <w:pPr>
        <w:rPr>
          <w:b/>
        </w:rPr>
      </w:pPr>
      <w:r w:rsidRPr="00F21E65">
        <w:rPr>
          <w:b/>
        </w:rPr>
        <w:t>Результаты итоговой аттест</w:t>
      </w:r>
      <w:r w:rsidR="0035044A">
        <w:rPr>
          <w:b/>
        </w:rPr>
        <w:t xml:space="preserve">ации </w:t>
      </w:r>
      <w:proofErr w:type="gramStart"/>
      <w:r w:rsidR="0035044A">
        <w:rPr>
          <w:b/>
        </w:rPr>
        <w:t>выпускников  9</w:t>
      </w:r>
      <w:proofErr w:type="gramEnd"/>
      <w:r w:rsidR="0035044A">
        <w:rPr>
          <w:b/>
        </w:rPr>
        <w:t>, 11 классов</w:t>
      </w:r>
      <w:r w:rsidR="00793AD2">
        <w:rPr>
          <w:b/>
        </w:rPr>
        <w:t>:</w:t>
      </w:r>
    </w:p>
    <w:p w:rsidR="003378D7" w:rsidRPr="00F21E65" w:rsidRDefault="003378D7" w:rsidP="003378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932"/>
        <w:gridCol w:w="1718"/>
        <w:gridCol w:w="2200"/>
        <w:gridCol w:w="1801"/>
        <w:gridCol w:w="1783"/>
        <w:gridCol w:w="1628"/>
        <w:gridCol w:w="1768"/>
      </w:tblGrid>
      <w:tr w:rsidR="003378D7" w:rsidRPr="0031729D" w:rsidTr="00186983">
        <w:trPr>
          <w:trHeight w:val="720"/>
        </w:trPr>
        <w:tc>
          <w:tcPr>
            <w:tcW w:w="1879" w:type="dxa"/>
            <w:vMerge w:val="restart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Учебный год</w:t>
            </w:r>
          </w:p>
        </w:tc>
        <w:tc>
          <w:tcPr>
            <w:tcW w:w="932" w:type="dxa"/>
            <w:vMerge w:val="restart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Класс</w:t>
            </w:r>
          </w:p>
        </w:tc>
        <w:tc>
          <w:tcPr>
            <w:tcW w:w="1718" w:type="dxa"/>
            <w:vMerge w:val="restart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Количество учащихся</w:t>
            </w:r>
          </w:p>
        </w:tc>
        <w:tc>
          <w:tcPr>
            <w:tcW w:w="2200" w:type="dxa"/>
            <w:vMerge w:val="restart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 xml:space="preserve">Уровень </w:t>
            </w:r>
            <w:proofErr w:type="spellStart"/>
            <w:r w:rsidRPr="0031729D">
              <w:rPr>
                <w:b/>
              </w:rPr>
              <w:t>обученности</w:t>
            </w:r>
            <w:proofErr w:type="spellEnd"/>
          </w:p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(%)</w:t>
            </w:r>
          </w:p>
        </w:tc>
        <w:tc>
          <w:tcPr>
            <w:tcW w:w="1801" w:type="dxa"/>
            <w:vMerge w:val="restart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Качество знаний</w:t>
            </w:r>
          </w:p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(%)</w:t>
            </w:r>
          </w:p>
        </w:tc>
        <w:tc>
          <w:tcPr>
            <w:tcW w:w="1783" w:type="dxa"/>
            <w:vMerge w:val="restart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 xml:space="preserve">Кол-во уч-ся, </w:t>
            </w:r>
            <w:proofErr w:type="spellStart"/>
            <w:r w:rsidRPr="0031729D">
              <w:rPr>
                <w:b/>
              </w:rPr>
              <w:t>оконч</w:t>
            </w:r>
            <w:proofErr w:type="spellEnd"/>
            <w:r w:rsidRPr="0031729D">
              <w:rPr>
                <w:b/>
              </w:rPr>
              <w:t>. школу с медалью</w:t>
            </w:r>
          </w:p>
        </w:tc>
        <w:tc>
          <w:tcPr>
            <w:tcW w:w="3396" w:type="dxa"/>
            <w:gridSpan w:val="2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В том числе</w:t>
            </w:r>
          </w:p>
        </w:tc>
      </w:tr>
      <w:tr w:rsidR="003378D7" w:rsidRPr="0031729D" w:rsidTr="00186983">
        <w:trPr>
          <w:trHeight w:val="720"/>
        </w:trPr>
        <w:tc>
          <w:tcPr>
            <w:tcW w:w="1879" w:type="dxa"/>
            <w:vMerge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</w:p>
        </w:tc>
        <w:tc>
          <w:tcPr>
            <w:tcW w:w="932" w:type="dxa"/>
            <w:vMerge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</w:p>
        </w:tc>
        <w:tc>
          <w:tcPr>
            <w:tcW w:w="2200" w:type="dxa"/>
            <w:vMerge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</w:p>
        </w:tc>
        <w:tc>
          <w:tcPr>
            <w:tcW w:w="1783" w:type="dxa"/>
            <w:vMerge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</w:p>
        </w:tc>
        <w:tc>
          <w:tcPr>
            <w:tcW w:w="1628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золотая</w:t>
            </w:r>
          </w:p>
        </w:tc>
        <w:tc>
          <w:tcPr>
            <w:tcW w:w="1768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серебряная</w:t>
            </w:r>
          </w:p>
        </w:tc>
      </w:tr>
      <w:tr w:rsidR="00186983" w:rsidRPr="0031729D" w:rsidTr="00186983">
        <w:trPr>
          <w:trHeight w:val="320"/>
        </w:trPr>
        <w:tc>
          <w:tcPr>
            <w:tcW w:w="1879" w:type="dxa"/>
            <w:vMerge w:val="restart"/>
          </w:tcPr>
          <w:p w:rsidR="00186983" w:rsidRPr="00B51E64" w:rsidRDefault="00186983" w:rsidP="00186983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932" w:type="dxa"/>
          </w:tcPr>
          <w:p w:rsidR="00186983" w:rsidRPr="0031729D" w:rsidRDefault="00186983" w:rsidP="00186983">
            <w:pPr>
              <w:jc w:val="center"/>
            </w:pPr>
            <w:r>
              <w:t>9</w:t>
            </w:r>
          </w:p>
        </w:tc>
        <w:tc>
          <w:tcPr>
            <w:tcW w:w="1718" w:type="dxa"/>
          </w:tcPr>
          <w:p w:rsidR="00186983" w:rsidRDefault="00186983" w:rsidP="0018698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200" w:type="dxa"/>
          </w:tcPr>
          <w:p w:rsidR="00186983" w:rsidRDefault="00186983" w:rsidP="00186983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801" w:type="dxa"/>
          </w:tcPr>
          <w:p w:rsidR="00186983" w:rsidRDefault="00186983" w:rsidP="00186983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783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628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768" w:type="dxa"/>
          </w:tcPr>
          <w:p w:rsidR="00186983" w:rsidRPr="0031729D" w:rsidRDefault="00186983" w:rsidP="00186983"/>
        </w:tc>
      </w:tr>
      <w:tr w:rsidR="00186983" w:rsidRPr="0031729D" w:rsidTr="00186983">
        <w:trPr>
          <w:trHeight w:val="320"/>
        </w:trPr>
        <w:tc>
          <w:tcPr>
            <w:tcW w:w="1879" w:type="dxa"/>
            <w:vMerge/>
          </w:tcPr>
          <w:p w:rsidR="00186983" w:rsidRPr="0031729D" w:rsidRDefault="00186983" w:rsidP="00186983">
            <w:pPr>
              <w:jc w:val="center"/>
              <w:rPr>
                <w:b/>
              </w:rPr>
            </w:pPr>
          </w:p>
        </w:tc>
        <w:tc>
          <w:tcPr>
            <w:tcW w:w="932" w:type="dxa"/>
          </w:tcPr>
          <w:p w:rsidR="00186983" w:rsidRPr="0031729D" w:rsidRDefault="00186983" w:rsidP="00186983">
            <w:pPr>
              <w:jc w:val="center"/>
            </w:pPr>
            <w:r>
              <w:t>11</w:t>
            </w:r>
          </w:p>
        </w:tc>
        <w:tc>
          <w:tcPr>
            <w:tcW w:w="1718" w:type="dxa"/>
          </w:tcPr>
          <w:p w:rsidR="00186983" w:rsidRPr="0031729D" w:rsidRDefault="00186983" w:rsidP="00186983">
            <w:pPr>
              <w:jc w:val="center"/>
            </w:pPr>
            <w:r>
              <w:t>5</w:t>
            </w:r>
          </w:p>
        </w:tc>
        <w:tc>
          <w:tcPr>
            <w:tcW w:w="2200" w:type="dxa"/>
          </w:tcPr>
          <w:p w:rsidR="00186983" w:rsidRPr="0031729D" w:rsidRDefault="00186983" w:rsidP="00186983">
            <w:pPr>
              <w:jc w:val="center"/>
            </w:pPr>
            <w:r>
              <w:t>100</w:t>
            </w:r>
          </w:p>
        </w:tc>
        <w:tc>
          <w:tcPr>
            <w:tcW w:w="1801" w:type="dxa"/>
          </w:tcPr>
          <w:p w:rsidR="00186983" w:rsidRPr="0031729D" w:rsidRDefault="00186983" w:rsidP="00186983">
            <w:pPr>
              <w:jc w:val="center"/>
            </w:pPr>
            <w:r>
              <w:t>80</w:t>
            </w:r>
          </w:p>
        </w:tc>
        <w:tc>
          <w:tcPr>
            <w:tcW w:w="1783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628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768" w:type="dxa"/>
          </w:tcPr>
          <w:p w:rsidR="00186983" w:rsidRPr="0031729D" w:rsidRDefault="00186983" w:rsidP="00186983"/>
        </w:tc>
      </w:tr>
      <w:tr w:rsidR="00186983" w:rsidRPr="0031729D" w:rsidTr="00186983">
        <w:trPr>
          <w:trHeight w:val="320"/>
        </w:trPr>
        <w:tc>
          <w:tcPr>
            <w:tcW w:w="1879" w:type="dxa"/>
            <w:vMerge w:val="restart"/>
          </w:tcPr>
          <w:p w:rsidR="00186983" w:rsidRPr="00607A3D" w:rsidRDefault="00186983" w:rsidP="00186983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932" w:type="dxa"/>
          </w:tcPr>
          <w:p w:rsidR="00186983" w:rsidRPr="0031729D" w:rsidRDefault="00186983" w:rsidP="00186983">
            <w:pPr>
              <w:jc w:val="center"/>
            </w:pPr>
            <w:r>
              <w:t>9</w:t>
            </w:r>
          </w:p>
        </w:tc>
        <w:tc>
          <w:tcPr>
            <w:tcW w:w="1718" w:type="dxa"/>
          </w:tcPr>
          <w:p w:rsidR="00186983" w:rsidRDefault="00186983" w:rsidP="00186983">
            <w:pPr>
              <w:jc w:val="center"/>
            </w:pPr>
            <w:r>
              <w:t>7</w:t>
            </w:r>
          </w:p>
        </w:tc>
        <w:tc>
          <w:tcPr>
            <w:tcW w:w="2200" w:type="dxa"/>
          </w:tcPr>
          <w:p w:rsidR="00186983" w:rsidRDefault="00186983" w:rsidP="00186983">
            <w:pPr>
              <w:jc w:val="center"/>
            </w:pPr>
            <w:r>
              <w:t>100</w:t>
            </w:r>
          </w:p>
        </w:tc>
        <w:tc>
          <w:tcPr>
            <w:tcW w:w="1801" w:type="dxa"/>
          </w:tcPr>
          <w:p w:rsidR="00186983" w:rsidRDefault="00186983" w:rsidP="00186983">
            <w:pPr>
              <w:jc w:val="center"/>
            </w:pPr>
            <w:r>
              <w:t>14,3</w:t>
            </w:r>
          </w:p>
        </w:tc>
        <w:tc>
          <w:tcPr>
            <w:tcW w:w="1783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628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768" w:type="dxa"/>
          </w:tcPr>
          <w:p w:rsidR="00186983" w:rsidRPr="0031729D" w:rsidRDefault="00186983" w:rsidP="00186983"/>
        </w:tc>
      </w:tr>
      <w:tr w:rsidR="00186983" w:rsidRPr="0031729D" w:rsidTr="00186983">
        <w:trPr>
          <w:trHeight w:val="320"/>
        </w:trPr>
        <w:tc>
          <w:tcPr>
            <w:tcW w:w="1879" w:type="dxa"/>
            <w:vMerge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932" w:type="dxa"/>
          </w:tcPr>
          <w:p w:rsidR="00186983" w:rsidRPr="0031729D" w:rsidRDefault="00186983" w:rsidP="00186983">
            <w:pPr>
              <w:jc w:val="center"/>
            </w:pPr>
            <w:r>
              <w:t>11</w:t>
            </w:r>
          </w:p>
        </w:tc>
        <w:tc>
          <w:tcPr>
            <w:tcW w:w="1718" w:type="dxa"/>
          </w:tcPr>
          <w:p w:rsidR="00186983" w:rsidRPr="0031729D" w:rsidRDefault="00186983" w:rsidP="00186983">
            <w:pPr>
              <w:jc w:val="center"/>
            </w:pPr>
            <w:r>
              <w:t>6</w:t>
            </w:r>
          </w:p>
        </w:tc>
        <w:tc>
          <w:tcPr>
            <w:tcW w:w="2200" w:type="dxa"/>
          </w:tcPr>
          <w:p w:rsidR="00186983" w:rsidRPr="0031729D" w:rsidRDefault="00186983" w:rsidP="00186983">
            <w:pPr>
              <w:jc w:val="center"/>
            </w:pPr>
            <w:r>
              <w:t>100</w:t>
            </w:r>
          </w:p>
        </w:tc>
        <w:tc>
          <w:tcPr>
            <w:tcW w:w="1801" w:type="dxa"/>
          </w:tcPr>
          <w:p w:rsidR="00186983" w:rsidRPr="0031729D" w:rsidRDefault="00186983" w:rsidP="00186983">
            <w:pPr>
              <w:jc w:val="center"/>
            </w:pPr>
            <w:r>
              <w:t>34</w:t>
            </w:r>
          </w:p>
        </w:tc>
        <w:tc>
          <w:tcPr>
            <w:tcW w:w="1783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628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768" w:type="dxa"/>
          </w:tcPr>
          <w:p w:rsidR="00186983" w:rsidRPr="0031729D" w:rsidRDefault="00186983" w:rsidP="00186983"/>
        </w:tc>
      </w:tr>
      <w:tr w:rsidR="00186983" w:rsidRPr="0031729D" w:rsidTr="00186983">
        <w:trPr>
          <w:trHeight w:val="320"/>
        </w:trPr>
        <w:tc>
          <w:tcPr>
            <w:tcW w:w="1879" w:type="dxa"/>
            <w:vMerge w:val="restart"/>
          </w:tcPr>
          <w:p w:rsidR="00186983" w:rsidRPr="00607A3D" w:rsidRDefault="00186983" w:rsidP="00186983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932" w:type="dxa"/>
          </w:tcPr>
          <w:p w:rsidR="00186983" w:rsidRPr="0031729D" w:rsidRDefault="00186983" w:rsidP="00186983">
            <w:pPr>
              <w:jc w:val="center"/>
            </w:pPr>
            <w:r>
              <w:t>9</w:t>
            </w:r>
          </w:p>
        </w:tc>
        <w:tc>
          <w:tcPr>
            <w:tcW w:w="1718" w:type="dxa"/>
          </w:tcPr>
          <w:p w:rsidR="00186983" w:rsidRDefault="00186983" w:rsidP="00186983">
            <w:pPr>
              <w:jc w:val="center"/>
            </w:pPr>
            <w:r>
              <w:t>12</w:t>
            </w:r>
          </w:p>
        </w:tc>
        <w:tc>
          <w:tcPr>
            <w:tcW w:w="2200" w:type="dxa"/>
          </w:tcPr>
          <w:p w:rsidR="00186983" w:rsidRDefault="00186983" w:rsidP="00186983">
            <w:pPr>
              <w:jc w:val="center"/>
            </w:pPr>
            <w:r>
              <w:t>83,3</w:t>
            </w:r>
          </w:p>
        </w:tc>
        <w:tc>
          <w:tcPr>
            <w:tcW w:w="1801" w:type="dxa"/>
          </w:tcPr>
          <w:p w:rsidR="00186983" w:rsidRDefault="00186983" w:rsidP="00186983">
            <w:pPr>
              <w:jc w:val="center"/>
            </w:pPr>
            <w:r w:rsidRPr="00455A52">
              <w:t>41,6</w:t>
            </w:r>
          </w:p>
        </w:tc>
        <w:tc>
          <w:tcPr>
            <w:tcW w:w="1783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628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768" w:type="dxa"/>
          </w:tcPr>
          <w:p w:rsidR="00186983" w:rsidRPr="0031729D" w:rsidRDefault="00186983" w:rsidP="00186983"/>
        </w:tc>
      </w:tr>
      <w:tr w:rsidR="00186983" w:rsidRPr="0031729D" w:rsidTr="00186983">
        <w:trPr>
          <w:trHeight w:val="320"/>
        </w:trPr>
        <w:tc>
          <w:tcPr>
            <w:tcW w:w="1879" w:type="dxa"/>
            <w:vMerge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932" w:type="dxa"/>
          </w:tcPr>
          <w:p w:rsidR="00186983" w:rsidRPr="0031729D" w:rsidRDefault="00186983" w:rsidP="00186983">
            <w:pPr>
              <w:jc w:val="center"/>
            </w:pPr>
            <w:r>
              <w:t>11</w:t>
            </w:r>
          </w:p>
        </w:tc>
        <w:tc>
          <w:tcPr>
            <w:tcW w:w="1718" w:type="dxa"/>
          </w:tcPr>
          <w:p w:rsidR="00186983" w:rsidRDefault="00186983" w:rsidP="00186983">
            <w:pPr>
              <w:jc w:val="center"/>
            </w:pPr>
            <w:r>
              <w:t>2</w:t>
            </w:r>
          </w:p>
        </w:tc>
        <w:tc>
          <w:tcPr>
            <w:tcW w:w="2200" w:type="dxa"/>
          </w:tcPr>
          <w:p w:rsidR="00186983" w:rsidRPr="0031729D" w:rsidRDefault="00186983" w:rsidP="00186983">
            <w:pPr>
              <w:jc w:val="center"/>
            </w:pPr>
            <w:r>
              <w:t>100</w:t>
            </w:r>
          </w:p>
        </w:tc>
        <w:tc>
          <w:tcPr>
            <w:tcW w:w="1801" w:type="dxa"/>
          </w:tcPr>
          <w:p w:rsidR="00186983" w:rsidRDefault="00186983" w:rsidP="00186983">
            <w:pPr>
              <w:jc w:val="center"/>
            </w:pPr>
            <w:r>
              <w:t>100</w:t>
            </w:r>
          </w:p>
        </w:tc>
        <w:tc>
          <w:tcPr>
            <w:tcW w:w="1783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628" w:type="dxa"/>
          </w:tcPr>
          <w:p w:rsidR="00186983" w:rsidRPr="0031729D" w:rsidRDefault="00186983" w:rsidP="00186983">
            <w:pPr>
              <w:jc w:val="center"/>
            </w:pPr>
          </w:p>
        </w:tc>
        <w:tc>
          <w:tcPr>
            <w:tcW w:w="1768" w:type="dxa"/>
          </w:tcPr>
          <w:p w:rsidR="00186983" w:rsidRPr="0031729D" w:rsidRDefault="00186983" w:rsidP="00186983"/>
        </w:tc>
      </w:tr>
      <w:tr w:rsidR="0052580D" w:rsidRPr="0031729D" w:rsidTr="00186983">
        <w:trPr>
          <w:trHeight w:val="320"/>
        </w:trPr>
        <w:tc>
          <w:tcPr>
            <w:tcW w:w="1879" w:type="dxa"/>
            <w:vMerge w:val="restart"/>
          </w:tcPr>
          <w:p w:rsidR="0052580D" w:rsidRPr="00607A3D" w:rsidRDefault="00186983" w:rsidP="007E4561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932" w:type="dxa"/>
          </w:tcPr>
          <w:p w:rsidR="0052580D" w:rsidRPr="0031729D" w:rsidRDefault="0052580D" w:rsidP="007E4561">
            <w:pPr>
              <w:jc w:val="center"/>
            </w:pPr>
            <w:r>
              <w:t>9</w:t>
            </w:r>
          </w:p>
        </w:tc>
        <w:tc>
          <w:tcPr>
            <w:tcW w:w="1718" w:type="dxa"/>
          </w:tcPr>
          <w:p w:rsidR="0052580D" w:rsidRDefault="00186983" w:rsidP="007E4561">
            <w:pPr>
              <w:jc w:val="center"/>
            </w:pPr>
            <w:r>
              <w:t>8</w:t>
            </w:r>
          </w:p>
        </w:tc>
        <w:tc>
          <w:tcPr>
            <w:tcW w:w="2200" w:type="dxa"/>
          </w:tcPr>
          <w:p w:rsidR="0052580D" w:rsidRDefault="0052580D" w:rsidP="007E4561">
            <w:pPr>
              <w:jc w:val="center"/>
            </w:pPr>
            <w:r>
              <w:t>100</w:t>
            </w:r>
          </w:p>
        </w:tc>
        <w:tc>
          <w:tcPr>
            <w:tcW w:w="1801" w:type="dxa"/>
          </w:tcPr>
          <w:p w:rsidR="0052580D" w:rsidRDefault="00186983" w:rsidP="007E4561">
            <w:pPr>
              <w:jc w:val="center"/>
            </w:pPr>
            <w:r>
              <w:t>50</w:t>
            </w:r>
          </w:p>
        </w:tc>
        <w:tc>
          <w:tcPr>
            <w:tcW w:w="1783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628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768" w:type="dxa"/>
          </w:tcPr>
          <w:p w:rsidR="0052580D" w:rsidRPr="0031729D" w:rsidRDefault="0052580D" w:rsidP="00ED6AAE"/>
        </w:tc>
      </w:tr>
      <w:tr w:rsidR="0052580D" w:rsidRPr="0031729D" w:rsidTr="00186983">
        <w:trPr>
          <w:trHeight w:val="320"/>
        </w:trPr>
        <w:tc>
          <w:tcPr>
            <w:tcW w:w="1879" w:type="dxa"/>
            <w:vMerge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932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718" w:type="dxa"/>
          </w:tcPr>
          <w:p w:rsidR="0052580D" w:rsidRDefault="0052580D" w:rsidP="00ED6AAE">
            <w:pPr>
              <w:spacing w:line="276" w:lineRule="auto"/>
              <w:jc w:val="center"/>
            </w:pPr>
          </w:p>
        </w:tc>
        <w:tc>
          <w:tcPr>
            <w:tcW w:w="2200" w:type="dxa"/>
          </w:tcPr>
          <w:p w:rsidR="0052580D" w:rsidRDefault="0052580D" w:rsidP="00ED6AAE">
            <w:pPr>
              <w:spacing w:line="276" w:lineRule="auto"/>
              <w:jc w:val="center"/>
            </w:pPr>
          </w:p>
        </w:tc>
        <w:tc>
          <w:tcPr>
            <w:tcW w:w="1801" w:type="dxa"/>
          </w:tcPr>
          <w:p w:rsidR="0052580D" w:rsidRDefault="0052580D" w:rsidP="00ED6AAE">
            <w:pPr>
              <w:spacing w:line="276" w:lineRule="auto"/>
              <w:jc w:val="center"/>
            </w:pPr>
          </w:p>
        </w:tc>
        <w:tc>
          <w:tcPr>
            <w:tcW w:w="1783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628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768" w:type="dxa"/>
          </w:tcPr>
          <w:p w:rsidR="0052580D" w:rsidRPr="0031729D" w:rsidRDefault="0052580D" w:rsidP="00ED6AAE"/>
        </w:tc>
      </w:tr>
      <w:tr w:rsidR="0052580D" w:rsidRPr="0031729D" w:rsidTr="00186983">
        <w:trPr>
          <w:trHeight w:val="320"/>
        </w:trPr>
        <w:tc>
          <w:tcPr>
            <w:tcW w:w="1879" w:type="dxa"/>
            <w:vMerge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932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718" w:type="dxa"/>
          </w:tcPr>
          <w:p w:rsidR="0052580D" w:rsidRDefault="0052580D" w:rsidP="00ED6AAE">
            <w:pPr>
              <w:jc w:val="center"/>
            </w:pPr>
          </w:p>
        </w:tc>
        <w:tc>
          <w:tcPr>
            <w:tcW w:w="2200" w:type="dxa"/>
          </w:tcPr>
          <w:p w:rsidR="0052580D" w:rsidRDefault="0052580D" w:rsidP="00ED6AAE">
            <w:pPr>
              <w:jc w:val="center"/>
            </w:pPr>
          </w:p>
        </w:tc>
        <w:tc>
          <w:tcPr>
            <w:tcW w:w="1801" w:type="dxa"/>
          </w:tcPr>
          <w:p w:rsidR="0052580D" w:rsidRDefault="0052580D" w:rsidP="00ED6AAE">
            <w:pPr>
              <w:jc w:val="center"/>
            </w:pPr>
          </w:p>
        </w:tc>
        <w:tc>
          <w:tcPr>
            <w:tcW w:w="1783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628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768" w:type="dxa"/>
          </w:tcPr>
          <w:p w:rsidR="0052580D" w:rsidRPr="0031729D" w:rsidRDefault="0052580D" w:rsidP="00ED6AAE"/>
        </w:tc>
      </w:tr>
    </w:tbl>
    <w:p w:rsidR="003378D7" w:rsidRPr="00F21E65" w:rsidRDefault="003378D7" w:rsidP="003378D7"/>
    <w:p w:rsidR="003378D7" w:rsidRDefault="003378D7" w:rsidP="003378D7">
      <w:pPr>
        <w:rPr>
          <w:b/>
        </w:rPr>
      </w:pPr>
      <w:r w:rsidRPr="0016291A">
        <w:t>Анализ данных таблицы позволяет говорить о том, что результаты уч</w:t>
      </w:r>
      <w:r w:rsidR="0035044A">
        <w:t>ебных достижений выпускников 9 класса по показателю «уровен</w:t>
      </w:r>
      <w:r w:rsidR="00186983">
        <w:t xml:space="preserve">ь </w:t>
      </w:r>
      <w:proofErr w:type="spellStart"/>
      <w:r w:rsidR="00186983">
        <w:t>обученности</w:t>
      </w:r>
      <w:proofErr w:type="spellEnd"/>
      <w:r w:rsidR="00186983">
        <w:t>» повысился и</w:t>
      </w:r>
      <w:r w:rsidR="0035044A">
        <w:t xml:space="preserve"> «каче</w:t>
      </w:r>
      <w:r w:rsidR="00186983">
        <w:t>ство знаний» повысился.</w:t>
      </w:r>
    </w:p>
    <w:p w:rsidR="003378D7" w:rsidRDefault="003378D7" w:rsidP="003378D7">
      <w:pPr>
        <w:rPr>
          <w:b/>
        </w:rPr>
      </w:pPr>
    </w:p>
    <w:p w:rsidR="003378D7" w:rsidRPr="000E7806" w:rsidRDefault="003378D7" w:rsidP="003378D7">
      <w:r w:rsidRPr="00F21E65">
        <w:rPr>
          <w:b/>
        </w:rPr>
        <w:t>Результаты отслеживания самоопределения выпускников.</w:t>
      </w:r>
    </w:p>
    <w:p w:rsidR="003378D7" w:rsidRPr="00F21E65" w:rsidRDefault="003378D7" w:rsidP="003378D7">
      <w:pPr>
        <w:rPr>
          <w:b/>
        </w:rPr>
      </w:pPr>
    </w:p>
    <w:p w:rsidR="0052580D" w:rsidRPr="00F21E65" w:rsidRDefault="0052580D" w:rsidP="003378D7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417"/>
        <w:gridCol w:w="992"/>
        <w:gridCol w:w="1276"/>
        <w:gridCol w:w="1276"/>
        <w:gridCol w:w="1276"/>
        <w:gridCol w:w="1417"/>
      </w:tblGrid>
      <w:tr w:rsidR="003378D7" w:rsidRPr="0031729D" w:rsidTr="00DE6995">
        <w:trPr>
          <w:trHeight w:val="1804"/>
        </w:trPr>
        <w:tc>
          <w:tcPr>
            <w:tcW w:w="1271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bookmarkStart w:id="0" w:name="_GoBack"/>
            <w:r w:rsidRPr="0031729D">
              <w:rPr>
                <w:b/>
              </w:rPr>
              <w:t>Учебный год</w:t>
            </w:r>
          </w:p>
        </w:tc>
        <w:tc>
          <w:tcPr>
            <w:tcW w:w="851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Класс</w:t>
            </w:r>
          </w:p>
        </w:tc>
        <w:tc>
          <w:tcPr>
            <w:tcW w:w="1417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Количество учащихся</w:t>
            </w:r>
          </w:p>
        </w:tc>
        <w:tc>
          <w:tcPr>
            <w:tcW w:w="992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Поступили в ВУЗЫ</w:t>
            </w:r>
          </w:p>
        </w:tc>
        <w:tc>
          <w:tcPr>
            <w:tcW w:w="1276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 xml:space="preserve">Поступили </w:t>
            </w:r>
            <w:proofErr w:type="spellStart"/>
            <w:r w:rsidR="00586F56">
              <w:rPr>
                <w:b/>
              </w:rPr>
              <w:t>в</w:t>
            </w:r>
            <w:r w:rsidRPr="0031729D">
              <w:rPr>
                <w:b/>
              </w:rPr>
              <w:t>учреждения</w:t>
            </w:r>
            <w:proofErr w:type="spellEnd"/>
            <w:r w:rsidRPr="0031729D">
              <w:rPr>
                <w:b/>
              </w:rPr>
              <w:t xml:space="preserve"> </w:t>
            </w:r>
            <w:proofErr w:type="spellStart"/>
            <w:r w:rsidRPr="0031729D">
              <w:rPr>
                <w:b/>
              </w:rPr>
              <w:t>ср.проф</w:t>
            </w:r>
            <w:proofErr w:type="spellEnd"/>
            <w:r w:rsidRPr="0031729D">
              <w:rPr>
                <w:b/>
              </w:rPr>
              <w:t>. обр.</w:t>
            </w:r>
          </w:p>
        </w:tc>
        <w:tc>
          <w:tcPr>
            <w:tcW w:w="1276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школа</w:t>
            </w:r>
          </w:p>
        </w:tc>
        <w:tc>
          <w:tcPr>
            <w:tcW w:w="1276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трудоустроились</w:t>
            </w:r>
          </w:p>
        </w:tc>
        <w:tc>
          <w:tcPr>
            <w:tcW w:w="1417" w:type="dxa"/>
          </w:tcPr>
          <w:p w:rsidR="003378D7" w:rsidRPr="0031729D" w:rsidRDefault="003378D7" w:rsidP="00ED6AAE">
            <w:pPr>
              <w:jc w:val="center"/>
              <w:rPr>
                <w:b/>
              </w:rPr>
            </w:pPr>
            <w:r w:rsidRPr="0031729D">
              <w:rPr>
                <w:b/>
              </w:rPr>
              <w:t>% занятости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 w:val="restart"/>
          </w:tcPr>
          <w:p w:rsidR="0052580D" w:rsidRPr="000F0CB4" w:rsidRDefault="00186983" w:rsidP="00590056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851" w:type="dxa"/>
          </w:tcPr>
          <w:p w:rsidR="0052580D" w:rsidRDefault="00186983" w:rsidP="00590056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52580D" w:rsidRDefault="00186983" w:rsidP="00590056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52580D" w:rsidRDefault="0052580D" w:rsidP="00590056">
            <w:pPr>
              <w:jc w:val="center"/>
            </w:pPr>
          </w:p>
        </w:tc>
        <w:tc>
          <w:tcPr>
            <w:tcW w:w="1276" w:type="dxa"/>
          </w:tcPr>
          <w:p w:rsidR="0052580D" w:rsidRDefault="00186983" w:rsidP="0059005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2580D" w:rsidRDefault="00186983" w:rsidP="0059005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2580D" w:rsidRDefault="0052580D" w:rsidP="00590056">
            <w:pPr>
              <w:jc w:val="center"/>
            </w:pPr>
          </w:p>
        </w:tc>
        <w:tc>
          <w:tcPr>
            <w:tcW w:w="1417" w:type="dxa"/>
          </w:tcPr>
          <w:p w:rsidR="0052580D" w:rsidRDefault="00186983" w:rsidP="00590056">
            <w:r>
              <w:t>100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/>
          </w:tcPr>
          <w:p w:rsidR="0052580D" w:rsidRPr="0031729D" w:rsidRDefault="0052580D" w:rsidP="00ED6AA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417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992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276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276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276" w:type="dxa"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1417" w:type="dxa"/>
          </w:tcPr>
          <w:p w:rsidR="0052580D" w:rsidRPr="0031729D" w:rsidRDefault="0052580D" w:rsidP="00ED6AAE"/>
        </w:tc>
      </w:tr>
      <w:tr w:rsidR="0052580D" w:rsidRPr="0031729D" w:rsidTr="00DE6995">
        <w:trPr>
          <w:trHeight w:val="320"/>
        </w:trPr>
        <w:tc>
          <w:tcPr>
            <w:tcW w:w="1271" w:type="dxa"/>
            <w:vMerge w:val="restart"/>
          </w:tcPr>
          <w:p w:rsidR="0052580D" w:rsidRPr="000F0CB4" w:rsidRDefault="0052580D" w:rsidP="00590056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851" w:type="dxa"/>
          </w:tcPr>
          <w:p w:rsidR="0052580D" w:rsidRDefault="0052580D" w:rsidP="00590056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52580D" w:rsidRDefault="0052580D" w:rsidP="00590056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52580D" w:rsidRDefault="0052580D" w:rsidP="0059005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2580D" w:rsidRDefault="0052580D" w:rsidP="0059005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2580D" w:rsidRDefault="0052580D" w:rsidP="00590056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2580D" w:rsidRDefault="0052580D" w:rsidP="00590056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580D" w:rsidRDefault="0052580D" w:rsidP="00590056">
            <w:r>
              <w:t>100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851" w:type="dxa"/>
          </w:tcPr>
          <w:p w:rsidR="0052580D" w:rsidRPr="0031729D" w:rsidRDefault="0052580D" w:rsidP="00ED6AAE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2580D" w:rsidRPr="0031729D" w:rsidRDefault="0052580D" w:rsidP="00ED6AAE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2580D" w:rsidRPr="0031729D" w:rsidRDefault="0052580D" w:rsidP="00ED6AAE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2580D" w:rsidRPr="0031729D" w:rsidRDefault="0052580D" w:rsidP="00ED6AAE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2580D" w:rsidRPr="0031729D" w:rsidRDefault="0052580D" w:rsidP="00ED6AA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2580D" w:rsidRPr="0031729D" w:rsidRDefault="0052580D" w:rsidP="00ED6AAE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580D" w:rsidRPr="0031729D" w:rsidRDefault="0052580D" w:rsidP="00ED6AAE">
            <w:r>
              <w:t>100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 w:val="restart"/>
          </w:tcPr>
          <w:p w:rsidR="0052580D" w:rsidRPr="00B51E64" w:rsidRDefault="0052580D" w:rsidP="00590056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851" w:type="dxa"/>
          </w:tcPr>
          <w:p w:rsidR="0052580D" w:rsidRPr="0031729D" w:rsidRDefault="0052580D" w:rsidP="00590056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52580D" w:rsidRDefault="0052580D" w:rsidP="0059005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2580D" w:rsidRDefault="0052580D" w:rsidP="0059005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2580D" w:rsidRDefault="0052580D" w:rsidP="0059005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2580D" w:rsidRDefault="0052580D" w:rsidP="0059005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2580D" w:rsidRDefault="0052580D" w:rsidP="00590056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580D" w:rsidRDefault="0052580D" w:rsidP="00590056">
            <w:pPr>
              <w:spacing w:line="276" w:lineRule="auto"/>
            </w:pPr>
            <w:r>
              <w:t>100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851" w:type="dxa"/>
          </w:tcPr>
          <w:p w:rsidR="0052580D" w:rsidRPr="0031729D" w:rsidRDefault="0052580D" w:rsidP="00ED6AAE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2580D" w:rsidRDefault="0052580D" w:rsidP="00ED6AAE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2580D" w:rsidRDefault="0052580D" w:rsidP="00ED6AA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2580D" w:rsidRPr="0031729D" w:rsidRDefault="0052580D" w:rsidP="00ED6AAE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2580D" w:rsidRDefault="0052580D" w:rsidP="00ED6AA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2580D" w:rsidRPr="0031729D" w:rsidRDefault="0052580D" w:rsidP="00ED6AAE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580D" w:rsidRPr="0031729D" w:rsidRDefault="0052580D" w:rsidP="00ED6AAE">
            <w:r>
              <w:t>80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 w:val="restart"/>
          </w:tcPr>
          <w:p w:rsidR="0052580D" w:rsidRPr="00607A3D" w:rsidRDefault="0052580D" w:rsidP="00590056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851" w:type="dxa"/>
          </w:tcPr>
          <w:p w:rsidR="0052580D" w:rsidRPr="0031729D" w:rsidRDefault="0052580D" w:rsidP="00590056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52580D" w:rsidRPr="00607A3D" w:rsidRDefault="0052580D" w:rsidP="005900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52580D" w:rsidRDefault="0052580D" w:rsidP="0059005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2580D" w:rsidRDefault="0052580D" w:rsidP="00590056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52580D" w:rsidRDefault="0052580D" w:rsidP="0059005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52580D" w:rsidRDefault="0052580D" w:rsidP="00590056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580D" w:rsidRDefault="0052580D" w:rsidP="00590056">
            <w:r>
              <w:t>100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851" w:type="dxa"/>
          </w:tcPr>
          <w:p w:rsidR="0052580D" w:rsidRDefault="0052580D" w:rsidP="00ED6AAE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2580D" w:rsidRDefault="0052580D" w:rsidP="00ED6AAE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2580D" w:rsidRDefault="0052580D" w:rsidP="00ED6AA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2580D" w:rsidRDefault="0052580D" w:rsidP="00ED6AA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2580D" w:rsidRDefault="0052580D" w:rsidP="00ED6AA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2580D" w:rsidRDefault="0052580D" w:rsidP="00ED6AAE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580D" w:rsidRDefault="0052580D" w:rsidP="00ED6AAE">
            <w:pPr>
              <w:spacing w:line="276" w:lineRule="auto"/>
            </w:pPr>
            <w:r>
              <w:t>100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 w:val="restart"/>
          </w:tcPr>
          <w:p w:rsidR="0052580D" w:rsidRPr="00607A3D" w:rsidRDefault="0052580D" w:rsidP="00ED6AAE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851" w:type="dxa"/>
          </w:tcPr>
          <w:p w:rsidR="0052580D" w:rsidRPr="0031729D" w:rsidRDefault="0052580D" w:rsidP="00ED6AAE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52580D" w:rsidRPr="00607A3D" w:rsidRDefault="0035044A" w:rsidP="00ED6AA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52580D" w:rsidRDefault="0052580D" w:rsidP="00ED6AA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2580D" w:rsidRDefault="00586F56" w:rsidP="0052580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2580D" w:rsidRDefault="00586F56" w:rsidP="00ED6AA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2580D" w:rsidRDefault="0052580D" w:rsidP="00ED6AAE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580D" w:rsidRDefault="0052580D" w:rsidP="00ED6AAE">
            <w:r>
              <w:t>100</w:t>
            </w:r>
          </w:p>
        </w:tc>
      </w:tr>
      <w:tr w:rsidR="0052580D" w:rsidRPr="0031729D" w:rsidTr="00DE6995">
        <w:trPr>
          <w:trHeight w:val="320"/>
        </w:trPr>
        <w:tc>
          <w:tcPr>
            <w:tcW w:w="1271" w:type="dxa"/>
            <w:vMerge/>
          </w:tcPr>
          <w:p w:rsidR="0052580D" w:rsidRPr="0031729D" w:rsidRDefault="0052580D" w:rsidP="00ED6AAE">
            <w:pPr>
              <w:jc w:val="center"/>
            </w:pPr>
          </w:p>
        </w:tc>
        <w:tc>
          <w:tcPr>
            <w:tcW w:w="851" w:type="dxa"/>
          </w:tcPr>
          <w:p w:rsidR="0052580D" w:rsidRDefault="0052580D" w:rsidP="00ED6AAE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2580D" w:rsidRPr="0031729D" w:rsidRDefault="0052580D" w:rsidP="00ED6AAE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2580D" w:rsidRDefault="0052580D" w:rsidP="00ED6AA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2580D" w:rsidRDefault="0052580D" w:rsidP="00ED6AA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2580D" w:rsidRDefault="0052580D" w:rsidP="00ED6AA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2580D" w:rsidRDefault="0052580D" w:rsidP="00ED6AAE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2580D" w:rsidRDefault="0052580D" w:rsidP="00ED6AAE">
            <w:r>
              <w:t>100</w:t>
            </w:r>
          </w:p>
        </w:tc>
      </w:tr>
    </w:tbl>
    <w:bookmarkEnd w:id="0"/>
    <w:p w:rsidR="003378D7" w:rsidRDefault="00586F56" w:rsidP="003378D7">
      <w:pPr>
        <w:jc w:val="both"/>
        <w:rPr>
          <w:b/>
        </w:rPr>
      </w:pPr>
      <w:r>
        <w:rPr>
          <w:b/>
        </w:rPr>
        <w:t>Выводы:</w:t>
      </w:r>
    </w:p>
    <w:p w:rsidR="00FA17BE" w:rsidRDefault="002F2B90" w:rsidP="00F257A6">
      <w:pPr>
        <w:ind w:left="709"/>
        <w:jc w:val="both"/>
      </w:pPr>
      <w:r>
        <w:t>1)</w:t>
      </w:r>
      <w:r w:rsidR="00FA17BE">
        <w:t xml:space="preserve"> </w:t>
      </w:r>
      <w:r w:rsidR="00F257A6">
        <w:t>н</w:t>
      </w:r>
      <w:r w:rsidR="00FA17BE" w:rsidRPr="00FA17BE">
        <w:t xml:space="preserve">есмотря на то, что средние баллы по школе не высокие, </w:t>
      </w:r>
      <w:r w:rsidR="00FA17BE">
        <w:t>можно отметить положительную</w:t>
      </w:r>
      <w:r w:rsidR="00972DC1">
        <w:t xml:space="preserve"> динамику по русскому языку  </w:t>
      </w:r>
    </w:p>
    <w:p w:rsidR="008931E5" w:rsidRDefault="008931E5" w:rsidP="00F257A6">
      <w:pPr>
        <w:ind w:left="709"/>
        <w:jc w:val="both"/>
      </w:pPr>
    </w:p>
    <w:p w:rsidR="008931E5" w:rsidRDefault="00E239AA" w:rsidP="00F257A6">
      <w:pPr>
        <w:ind w:left="709"/>
        <w:jc w:val="both"/>
      </w:pPr>
      <w:r>
        <w:t>2</w:t>
      </w:r>
      <w:r w:rsidR="002F2B90">
        <w:t>)</w:t>
      </w:r>
      <w:r w:rsidR="00F257A6">
        <w:t xml:space="preserve"> с</w:t>
      </w:r>
      <w:r w:rsidR="008931E5">
        <w:t>реди причин низких результатов успеваемости можно указать следующие: более низк</w:t>
      </w:r>
      <w:r w:rsidR="002F2B90">
        <w:t xml:space="preserve">ий уровень развития когнитивных </w:t>
      </w:r>
      <w:r w:rsidR="008931E5">
        <w:t>способностей</w:t>
      </w:r>
      <w:r w:rsidR="002F2B90">
        <w:t xml:space="preserve"> и низкую учебную мотивацию </w:t>
      </w:r>
      <w:r>
        <w:t xml:space="preserve">некоторых </w:t>
      </w:r>
      <w:r w:rsidR="002F2B90">
        <w:t>обуч</w:t>
      </w:r>
      <w:r>
        <w:t>ающихся 9-х классов выпуска 2023</w:t>
      </w:r>
      <w:r w:rsidR="002F2B90">
        <w:t xml:space="preserve"> года; недостаток высококвалифицированных педагогов. </w:t>
      </w:r>
    </w:p>
    <w:p w:rsidR="00952142" w:rsidRDefault="00FA17BE" w:rsidP="003378D7">
      <w:pPr>
        <w:jc w:val="both"/>
        <w:rPr>
          <w:b/>
        </w:rPr>
      </w:pPr>
      <w:r>
        <w:t xml:space="preserve"> </w:t>
      </w:r>
      <w:r w:rsidR="00952142" w:rsidRPr="002F2B90">
        <w:rPr>
          <w:b/>
        </w:rPr>
        <w:t xml:space="preserve">Рекомендации: </w:t>
      </w:r>
    </w:p>
    <w:p w:rsidR="00952142" w:rsidRPr="00F257A6" w:rsidRDefault="00952142" w:rsidP="00952142">
      <w:pPr>
        <w:pStyle w:val="a9"/>
        <w:numPr>
          <w:ilvl w:val="0"/>
          <w:numId w:val="7"/>
        </w:numPr>
        <w:jc w:val="both"/>
        <w:rPr>
          <w:u w:val="single"/>
        </w:rPr>
      </w:pPr>
      <w:r w:rsidRPr="00F257A6">
        <w:rPr>
          <w:u w:val="single"/>
        </w:rPr>
        <w:t xml:space="preserve">Руководителям ШМО: </w:t>
      </w:r>
    </w:p>
    <w:p w:rsidR="00952142" w:rsidRDefault="00F257A6" w:rsidP="00952142">
      <w:pPr>
        <w:pStyle w:val="a9"/>
        <w:jc w:val="both"/>
      </w:pPr>
      <w:r>
        <w:t>1)</w:t>
      </w:r>
      <w:r w:rsidR="00E239AA">
        <w:t xml:space="preserve"> изучить результаты ГИА-2023</w:t>
      </w:r>
      <w:r w:rsidR="00952142">
        <w:t xml:space="preserve">; </w:t>
      </w:r>
    </w:p>
    <w:p w:rsidR="00952142" w:rsidRDefault="00F257A6" w:rsidP="00952142">
      <w:pPr>
        <w:pStyle w:val="a9"/>
        <w:jc w:val="both"/>
      </w:pPr>
      <w:r>
        <w:t>2)</w:t>
      </w:r>
      <w:r w:rsidR="00952142">
        <w:t xml:space="preserve"> организовать систематическую работу внутри методического объединения с учителями-предметниками по экспертизе и методике работы с контрольными измерительными материалами (КИМ). </w:t>
      </w:r>
    </w:p>
    <w:p w:rsidR="00952142" w:rsidRDefault="00952142" w:rsidP="00952142">
      <w:pPr>
        <w:pStyle w:val="a9"/>
        <w:numPr>
          <w:ilvl w:val="0"/>
          <w:numId w:val="7"/>
        </w:numPr>
        <w:jc w:val="both"/>
      </w:pPr>
      <w:r w:rsidRPr="00F257A6">
        <w:rPr>
          <w:u w:val="single"/>
        </w:rPr>
        <w:t>Учителям-предметникам</w:t>
      </w:r>
      <w:r>
        <w:t xml:space="preserve">: </w:t>
      </w:r>
    </w:p>
    <w:p w:rsidR="00F257A6" w:rsidRDefault="00F257A6" w:rsidP="00F257A6">
      <w:pPr>
        <w:jc w:val="both"/>
      </w:pPr>
    </w:p>
    <w:p w:rsidR="00F257A6" w:rsidRPr="00F257A6" w:rsidRDefault="00E239AA" w:rsidP="00F257A6">
      <w:pPr>
        <w:jc w:val="both"/>
      </w:pPr>
      <w:r w:rsidRPr="00F257A6">
        <w:t>Усилить эффективность</w:t>
      </w:r>
      <w:r w:rsidR="00F257A6" w:rsidRPr="00F257A6">
        <w:t xml:space="preserve"> подготовки обучающихся 9,11 классов к государственной итоговой аттестации в части:</w:t>
      </w:r>
    </w:p>
    <w:p w:rsidR="00F257A6" w:rsidRPr="00F257A6" w:rsidRDefault="00F257A6" w:rsidP="00F257A6">
      <w:pPr>
        <w:pStyle w:val="a9"/>
        <w:numPr>
          <w:ilvl w:val="0"/>
          <w:numId w:val="8"/>
        </w:numPr>
        <w:jc w:val="both"/>
      </w:pPr>
      <w:r w:rsidRPr="00F257A6">
        <w:t>в период подго</w:t>
      </w:r>
      <w:r w:rsidR="00E239AA">
        <w:t>товки к итоговой аттестации 2023 – 2024</w:t>
      </w:r>
      <w:r w:rsidRPr="00F257A6">
        <w:t xml:space="preserve"> учебного года рекомендуется каждому учителю отразить в календарно-тематическом плане работу по подготовке к ГИА;</w:t>
      </w:r>
    </w:p>
    <w:p w:rsidR="00F257A6" w:rsidRPr="00F257A6" w:rsidRDefault="00F257A6" w:rsidP="00F257A6">
      <w:pPr>
        <w:pStyle w:val="a9"/>
        <w:numPr>
          <w:ilvl w:val="0"/>
          <w:numId w:val="8"/>
        </w:numPr>
        <w:jc w:val="both"/>
      </w:pPr>
      <w:r w:rsidRPr="00F257A6">
        <w:t>организовывать учебный процесс с использованием активных форм обучения;</w:t>
      </w:r>
    </w:p>
    <w:p w:rsidR="00F257A6" w:rsidRPr="00F257A6" w:rsidRDefault="00F257A6" w:rsidP="00F257A6">
      <w:pPr>
        <w:pStyle w:val="a9"/>
        <w:numPr>
          <w:ilvl w:val="0"/>
          <w:numId w:val="8"/>
        </w:numPr>
        <w:jc w:val="both"/>
      </w:pPr>
      <w:r w:rsidRPr="00F257A6">
        <w:t>планомерно осуществлять мониторинг учебных достижений учащихся;</w:t>
      </w:r>
    </w:p>
    <w:p w:rsidR="00F257A6" w:rsidRPr="00F257A6" w:rsidRDefault="00F257A6" w:rsidP="00F257A6">
      <w:pPr>
        <w:pStyle w:val="a9"/>
        <w:numPr>
          <w:ilvl w:val="0"/>
          <w:numId w:val="8"/>
        </w:numPr>
        <w:jc w:val="both"/>
      </w:pPr>
      <w:r w:rsidRPr="00F257A6">
        <w:t xml:space="preserve">для улучшения успеваемости и качества обучения организовать индивидуальную работу со слабоуспевающими и </w:t>
      </w:r>
      <w:r w:rsidRPr="00793AD2">
        <w:rPr>
          <w:b/>
          <w:i/>
        </w:rPr>
        <w:t>сильными</w:t>
      </w:r>
      <w:r w:rsidR="00793AD2">
        <w:t xml:space="preserve"> обу</w:t>
      </w:r>
      <w:r w:rsidRPr="00F257A6">
        <w:t>ча</w:t>
      </w:r>
      <w:r w:rsidR="00793AD2">
        <w:t>ю</w:t>
      </w:r>
      <w:r w:rsidRPr="00F257A6">
        <w:t>щимися;</w:t>
      </w:r>
    </w:p>
    <w:p w:rsidR="00F257A6" w:rsidRPr="00F257A6" w:rsidRDefault="00F257A6" w:rsidP="00F257A6">
      <w:pPr>
        <w:pStyle w:val="a9"/>
        <w:numPr>
          <w:ilvl w:val="0"/>
          <w:numId w:val="8"/>
        </w:numPr>
        <w:jc w:val="both"/>
      </w:pPr>
      <w:r w:rsidRPr="00F257A6">
        <w:t>оптимально сочетать изучение нового материала с повторением основных разделов, создавать ситуации «погружения» в предмет, при этом организуя системное повторение пройденного материала;</w:t>
      </w:r>
    </w:p>
    <w:p w:rsidR="00F257A6" w:rsidRPr="00F257A6" w:rsidRDefault="00F257A6" w:rsidP="00F257A6">
      <w:pPr>
        <w:pStyle w:val="a9"/>
        <w:numPr>
          <w:ilvl w:val="0"/>
          <w:numId w:val="8"/>
        </w:numPr>
        <w:jc w:val="both"/>
      </w:pPr>
      <w:r w:rsidRPr="00F257A6">
        <w:t>тщательно планировать итоговое повторение в конце четверти/полугодия и года с учетом содержания КИМ ОГЭ/ЕГЭ предшествующих лет;</w:t>
      </w:r>
    </w:p>
    <w:p w:rsidR="003378D7" w:rsidRPr="00E25129" w:rsidRDefault="00F257A6" w:rsidP="003378D7">
      <w:pPr>
        <w:pStyle w:val="a9"/>
        <w:numPr>
          <w:ilvl w:val="0"/>
          <w:numId w:val="8"/>
        </w:numPr>
        <w:jc w:val="both"/>
      </w:pPr>
      <w:r w:rsidRPr="00F257A6">
        <w:t xml:space="preserve">серьезно анализировать нормативную документацию по проведению ОГЭ/ЕГЭ: «Спецификации экзаменационных работ», «Кодификаторы», «Демонстрационные варианты </w:t>
      </w:r>
      <w:r>
        <w:t>ОГЭ/</w:t>
      </w:r>
      <w:r w:rsidRPr="00F257A6">
        <w:t>ЕГЭ».</w:t>
      </w:r>
    </w:p>
    <w:p w:rsidR="00F257A6" w:rsidRDefault="00F257A6" w:rsidP="00F257A6">
      <w:r w:rsidRPr="00F257A6">
        <w:t xml:space="preserve">        3.</w:t>
      </w:r>
      <w:r>
        <w:t xml:space="preserve">  </w:t>
      </w:r>
      <w:r w:rsidRPr="00F257A6">
        <w:rPr>
          <w:u w:val="single"/>
        </w:rPr>
        <w:t>Управленческие решения по совершенствованию системы контроля качества подготовки обучающихся к ГИА:</w:t>
      </w:r>
    </w:p>
    <w:p w:rsidR="00F257A6" w:rsidRDefault="00F257A6" w:rsidP="00F257A6">
      <w:pPr>
        <w:ind w:left="426"/>
      </w:pPr>
      <w:r>
        <w:t xml:space="preserve">1) </w:t>
      </w:r>
      <w:proofErr w:type="spellStart"/>
      <w:r>
        <w:t>внутришкольный</w:t>
      </w:r>
      <w:proofErr w:type="spellEnd"/>
      <w:r>
        <w:t xml:space="preserve"> контроль за качеством преподавания предметов, сдаваемых на ГИА; </w:t>
      </w:r>
    </w:p>
    <w:p w:rsidR="00F257A6" w:rsidRDefault="00F257A6" w:rsidP="00F257A6">
      <w:pPr>
        <w:ind w:left="426"/>
      </w:pPr>
      <w:r>
        <w:t xml:space="preserve">2) повышение квалификации учителей через систему дополнительного профессионального образования, институт наставничества, систему методического сопровождения педагогов, самообразование; </w:t>
      </w:r>
    </w:p>
    <w:p w:rsidR="00F257A6" w:rsidRDefault="00F257A6" w:rsidP="00F257A6">
      <w:pPr>
        <w:ind w:left="426"/>
      </w:pPr>
      <w:r>
        <w:t xml:space="preserve">3) повышение уровня подготовки обучающихся через систему дополнительных образовательных услуг; </w:t>
      </w:r>
    </w:p>
    <w:p w:rsidR="00F257A6" w:rsidRDefault="00F257A6" w:rsidP="00E239AA">
      <w:pPr>
        <w:ind w:left="426"/>
      </w:pPr>
      <w:r>
        <w:t>4) внедрение новых образовательных технологий, способствующих повышению качества образования.</w:t>
      </w:r>
    </w:p>
    <w:p w:rsidR="00F257A6" w:rsidRDefault="00F257A6" w:rsidP="00F257A6">
      <w:pPr>
        <w:ind w:left="426"/>
      </w:pPr>
      <w:r>
        <w:t xml:space="preserve"> </w:t>
      </w:r>
      <w:r w:rsidR="00E239AA">
        <w:rPr>
          <w:b/>
        </w:rPr>
        <w:t>Задачи на 2023-2024</w:t>
      </w:r>
      <w:r w:rsidRPr="00F257A6">
        <w:rPr>
          <w:b/>
        </w:rPr>
        <w:t xml:space="preserve"> учебный год:</w:t>
      </w:r>
    </w:p>
    <w:p w:rsidR="00F257A6" w:rsidRDefault="00F257A6" w:rsidP="00F257A6">
      <w:pPr>
        <w:ind w:left="426"/>
      </w:pPr>
      <w:r>
        <w:t xml:space="preserve">1) осуществлять текущий </w:t>
      </w:r>
      <w:proofErr w:type="spellStart"/>
      <w:r>
        <w:t>внутришкольный</w:t>
      </w:r>
      <w:proofErr w:type="spellEnd"/>
      <w:r>
        <w:t xml:space="preserve"> контроль за качеством преподавания предметов, сдаваемых на ГИА; </w:t>
      </w:r>
    </w:p>
    <w:p w:rsidR="00F257A6" w:rsidRDefault="00F257A6" w:rsidP="00793AD2">
      <w:pPr>
        <w:ind w:left="426"/>
      </w:pPr>
      <w:r>
        <w:t>2) сис</w:t>
      </w:r>
      <w:r w:rsidR="00793AD2">
        <w:t xml:space="preserve">тематически направлять учителей </w:t>
      </w:r>
      <w:r>
        <w:t xml:space="preserve">на курсы повышения квалификации, методические семинары по вопросам подготовки к ГИА; </w:t>
      </w:r>
    </w:p>
    <w:p w:rsidR="00F257A6" w:rsidRDefault="00F257A6" w:rsidP="00F257A6">
      <w:pPr>
        <w:ind w:left="426"/>
      </w:pPr>
      <w:r>
        <w:t>3) развивать институт наставничества в школе; поощрять самообразование педагогов:</w:t>
      </w:r>
    </w:p>
    <w:p w:rsidR="00F257A6" w:rsidRDefault="00F257A6" w:rsidP="00F257A6">
      <w:pPr>
        <w:ind w:left="426"/>
      </w:pPr>
      <w:r>
        <w:t xml:space="preserve">4) шире развивать дополнительные образовательные услуги для обучающихся; </w:t>
      </w:r>
    </w:p>
    <w:p w:rsidR="00E239AA" w:rsidRDefault="00F257A6" w:rsidP="00E239AA">
      <w:pPr>
        <w:ind w:left="426"/>
      </w:pPr>
      <w:r>
        <w:t>5) обучать педагогов современным образовательным технологиям</w:t>
      </w:r>
      <w:r w:rsidR="00793AD2">
        <w:t>.</w:t>
      </w:r>
    </w:p>
    <w:p w:rsidR="00E239AA" w:rsidRDefault="00E239AA" w:rsidP="00F257A6">
      <w:pPr>
        <w:ind w:left="426"/>
      </w:pPr>
    </w:p>
    <w:p w:rsidR="00F257A6" w:rsidRDefault="00793AD2" w:rsidP="00F257A6">
      <w:pPr>
        <w:ind w:left="426"/>
      </w:pPr>
      <w:r>
        <w:t>Педагог-организатор</w:t>
      </w:r>
      <w:r w:rsidR="00A25F63">
        <w:t xml:space="preserve">: </w:t>
      </w:r>
      <w:proofErr w:type="spellStart"/>
      <w:r w:rsidR="00E239AA">
        <w:t>С.А.Печёнкина</w:t>
      </w:r>
      <w:proofErr w:type="spellEnd"/>
    </w:p>
    <w:sectPr w:rsidR="00F257A6" w:rsidSect="00E239AA">
      <w:footerReference w:type="even" r:id="rId7"/>
      <w:footerReference w:type="default" r:id="rId8"/>
      <w:pgSz w:w="16838" w:h="11906" w:orient="landscape"/>
      <w:pgMar w:top="851" w:right="1134" w:bottom="567" w:left="1985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95" w:rsidRDefault="00DB6995">
      <w:r>
        <w:separator/>
      </w:r>
    </w:p>
  </w:endnote>
  <w:endnote w:type="continuationSeparator" w:id="0">
    <w:p w:rsidR="00DB6995" w:rsidRDefault="00DB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3ED" w:rsidRDefault="00D6371E" w:rsidP="00C0383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33ED" w:rsidRDefault="00DE6995" w:rsidP="004A3F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27" w:rsidRDefault="00D637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6995">
      <w:rPr>
        <w:noProof/>
      </w:rPr>
      <w:t>6</w:t>
    </w:r>
    <w:r>
      <w:fldChar w:fldCharType="end"/>
    </w:r>
  </w:p>
  <w:p w:rsidR="003433ED" w:rsidRDefault="00DE6995" w:rsidP="004A3F7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95" w:rsidRDefault="00DB6995">
      <w:r>
        <w:separator/>
      </w:r>
    </w:p>
  </w:footnote>
  <w:footnote w:type="continuationSeparator" w:id="0">
    <w:p w:rsidR="00DB6995" w:rsidRDefault="00DB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CD1"/>
    <w:multiLevelType w:val="hybridMultilevel"/>
    <w:tmpl w:val="B428FAB8"/>
    <w:lvl w:ilvl="0" w:tplc="192E4EA6">
      <w:start w:val="1"/>
      <w:numFmt w:val="bullet"/>
      <w:lvlText w:val="–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AFCF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AC6B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45DF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4B0E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09DD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A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27BD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C33D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D6FE5"/>
    <w:multiLevelType w:val="hybridMultilevel"/>
    <w:tmpl w:val="1B3E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26A4"/>
    <w:multiLevelType w:val="hybridMultilevel"/>
    <w:tmpl w:val="372033E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D1A40C7"/>
    <w:multiLevelType w:val="hybridMultilevel"/>
    <w:tmpl w:val="7986A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C2E5E"/>
    <w:multiLevelType w:val="hybridMultilevel"/>
    <w:tmpl w:val="2F54F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878A9"/>
    <w:multiLevelType w:val="hybridMultilevel"/>
    <w:tmpl w:val="2C9E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8511D"/>
    <w:multiLevelType w:val="hybridMultilevel"/>
    <w:tmpl w:val="AE708356"/>
    <w:lvl w:ilvl="0" w:tplc="DD1C03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37B8C"/>
    <w:multiLevelType w:val="hybridMultilevel"/>
    <w:tmpl w:val="15549574"/>
    <w:lvl w:ilvl="0" w:tplc="192E4EA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D7"/>
    <w:rsid w:val="00076835"/>
    <w:rsid w:val="000B4076"/>
    <w:rsid w:val="00101C5D"/>
    <w:rsid w:val="00145442"/>
    <w:rsid w:val="0016291A"/>
    <w:rsid w:val="00186983"/>
    <w:rsid w:val="002F2B90"/>
    <w:rsid w:val="003378D7"/>
    <w:rsid w:val="0035044A"/>
    <w:rsid w:val="00455A52"/>
    <w:rsid w:val="00456294"/>
    <w:rsid w:val="004A5158"/>
    <w:rsid w:val="004D138E"/>
    <w:rsid w:val="0052580D"/>
    <w:rsid w:val="0055141F"/>
    <w:rsid w:val="00586F56"/>
    <w:rsid w:val="005E2627"/>
    <w:rsid w:val="006E2D38"/>
    <w:rsid w:val="00793AD2"/>
    <w:rsid w:val="00830B17"/>
    <w:rsid w:val="00882DBC"/>
    <w:rsid w:val="008931E5"/>
    <w:rsid w:val="00941934"/>
    <w:rsid w:val="00952142"/>
    <w:rsid w:val="00972DC1"/>
    <w:rsid w:val="0099425B"/>
    <w:rsid w:val="009C3D3D"/>
    <w:rsid w:val="009F0E94"/>
    <w:rsid w:val="00A14CE8"/>
    <w:rsid w:val="00A25F63"/>
    <w:rsid w:val="00AD71F7"/>
    <w:rsid w:val="00D33599"/>
    <w:rsid w:val="00D6371E"/>
    <w:rsid w:val="00DB6995"/>
    <w:rsid w:val="00DE6995"/>
    <w:rsid w:val="00E007EA"/>
    <w:rsid w:val="00E239AA"/>
    <w:rsid w:val="00E319D9"/>
    <w:rsid w:val="00E75A82"/>
    <w:rsid w:val="00ED3FDE"/>
    <w:rsid w:val="00F20680"/>
    <w:rsid w:val="00F257A6"/>
    <w:rsid w:val="00F67B57"/>
    <w:rsid w:val="00FA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20768-B307-434E-8B63-58B82D23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78D7"/>
    <w:pPr>
      <w:shd w:val="clear" w:color="auto" w:fill="FFFFFF"/>
      <w:spacing w:after="120"/>
      <w:ind w:right="11"/>
      <w:jc w:val="center"/>
    </w:pPr>
    <w:rPr>
      <w:b/>
      <w:sz w:val="32"/>
      <w:szCs w:val="28"/>
    </w:rPr>
  </w:style>
  <w:style w:type="character" w:customStyle="1" w:styleId="a4">
    <w:name w:val="Основной текст Знак"/>
    <w:basedOn w:val="a0"/>
    <w:link w:val="a3"/>
    <w:rsid w:val="003378D7"/>
    <w:rPr>
      <w:rFonts w:ascii="Times New Roman" w:eastAsia="Times New Roman" w:hAnsi="Times New Roman" w:cs="Times New Roman"/>
      <w:b/>
      <w:sz w:val="32"/>
      <w:szCs w:val="28"/>
      <w:shd w:val="clear" w:color="auto" w:fill="FFFFFF"/>
      <w:lang w:eastAsia="ru-RU"/>
    </w:rPr>
  </w:style>
  <w:style w:type="paragraph" w:styleId="a5">
    <w:name w:val="footer"/>
    <w:basedOn w:val="a"/>
    <w:link w:val="a6"/>
    <w:uiPriority w:val="99"/>
    <w:rsid w:val="003378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7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378D7"/>
  </w:style>
  <w:style w:type="paragraph" w:customStyle="1" w:styleId="Default">
    <w:name w:val="Default"/>
    <w:rsid w:val="003378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337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5214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5141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1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Windows User</cp:lastModifiedBy>
  <cp:revision>5</cp:revision>
  <cp:lastPrinted>2024-03-27T09:17:00Z</cp:lastPrinted>
  <dcterms:created xsi:type="dcterms:W3CDTF">2024-01-29T10:54:00Z</dcterms:created>
  <dcterms:modified xsi:type="dcterms:W3CDTF">2024-04-08T10:39:00Z</dcterms:modified>
</cp:coreProperties>
</file>