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 w:color="000000"/>
        </w:rPr>
        <w:t>Классный час № 6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«Профессии в жизни человека».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формировать реальное представление о выбранных профессиях, расширять знания детей о профессиях своей мечты.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Задачи: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Формировать учебно-познавательные мотивы, возможность испытать себя в приближенной к реальности игровой ситуации.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Развивать интеллектуальные и творческие возможности учащихся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Воспитывать уважение к труду, людям любой профессии.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компьютер, проектор, презентация с заданиями, набор предметных картинок на тему «Дорожные знаки». </w:t>
      </w:r>
    </w:p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Ход классного часа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Организационный момент. Мотивация.</w:t>
      </w:r>
    </w:p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Труд строителя всем…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(нужен)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Нужен всем и вкусный…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(ужин)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Доктор, чтобы всех…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(лечил)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учитель, чтоб…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(учил)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Лётчик нужен, чтоб…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(летать)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Ну а ты кем хочешь стать?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Содержательный компонент.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Вспомните, так начинался наш 1 классный час, на какую тему?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Да совершенно верно, мы запустили проект «Я в мире профессий» Сегодня последний классный час нашего проекта. На этом занятии мы будем участвовать в различных викторинах, заданиях, конкурсах касающихся профессий нужных на всех предприятиях, во всех отраслях хозяйства. </w:t>
      </w:r>
    </w:p>
    <w:p w:rsidR="00B454C6" w:rsidRDefault="00B454C6" w:rsidP="00B454C6">
      <w:pPr>
        <w:tabs>
          <w:tab w:val="center" w:pos="814"/>
          <w:tab w:val="center" w:pos="4694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eastAsia="Arial" w:hAnsi="Times New Roman"/>
          <w:b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Профессиональная мини-проба «Юный водитель" </w:t>
      </w:r>
      <w:proofErr w:type="gramEnd"/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Сейчас почти в каждой семье есть автомобиль, но, чтобы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водить автомобиль нужны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права – документ на управление автомобилем, для этого нужно учиться.  Профессия водителя требует знаний правил дорожного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движения. Водитель должен иметь хорошую реакцию, зрение, устойчивое и концентрированное внимание.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1) Задание на концентрацию внимания.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Чем отличаются рисунки?</w:t>
      </w:r>
    </w:p>
    <w:p w:rsidR="00B454C6" w:rsidRDefault="00B454C6" w:rsidP="00B454C6">
      <w:pPr>
        <w:spacing w:after="0" w:line="360" w:lineRule="auto"/>
        <w:jc w:val="center"/>
      </w:pPr>
      <w:r>
        <w:rPr>
          <w:rFonts w:ascii="Times New Roman" w:eastAsia="Times New Roman" w:hAnsi="Times New Roman"/>
          <w:color w:val="000000"/>
          <w:sz w:val="28"/>
          <w:szCs w:val="28"/>
        </w:rPr>
        <w:t>(Показ рисунков в течение 10 секунд)</w:t>
      </w:r>
    </w:p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52850" cy="17881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8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4C6" w:rsidRDefault="00B454C6" w:rsidP="00B454C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Демонстрация рисунка (Показ в течение 10 секунд)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Какие цифры вы видели?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 какой последовательности они располагались?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 какой геометрической фигуре располагалось каждое?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Какого цвета была каждая цифра? </w:t>
      </w:r>
    </w:p>
    <w:p w:rsidR="00B454C6" w:rsidRDefault="00B454C6" w:rsidP="00B454C6">
      <w:pPr>
        <w:spacing w:after="0" w:line="36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Какого цвета были геометрические фигуры? </w:t>
      </w:r>
    </w:p>
    <w:tbl>
      <w:tblPr>
        <w:tblW w:w="0" w:type="auto"/>
        <w:tblInd w:w="1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1666"/>
      </w:tblGrid>
      <w:tr w:rsidR="00B454C6" w:rsidTr="00A11F31">
        <w:trPr>
          <w:trHeight w:val="2880"/>
        </w:trPr>
        <w:tc>
          <w:tcPr>
            <w:tcW w:w="4560" w:type="dxa"/>
            <w:shd w:val="clear" w:color="auto" w:fill="auto"/>
          </w:tcPr>
          <w:p w:rsidR="00B454C6" w:rsidRDefault="00B454C6" w:rsidP="00A11F3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63215" cy="2245995"/>
                      <wp:effectExtent l="0" t="0" r="0" b="254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215" cy="2245995"/>
                                <a:chOff x="0" y="0"/>
                                <a:chExt cx="4509" cy="3537"/>
                              </a:xfrm>
                            </wpg:grpSpPr>
                            <wps:wsp>
                              <wps:cNvPr id="4" name="Shape 348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35"/>
                                  <a:ext cx="1591" cy="2829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60860 0 0"/>
                                    <a:gd name="G3" fmla="+- 1 0 0"/>
                                    <a:gd name="T0" fmla="*/ 419100 w 838200"/>
                                    <a:gd name="T1" fmla="*/ 0 h 1371600"/>
                                    <a:gd name="T2" fmla="*/ 838200 w 838200"/>
                                    <a:gd name="T3" fmla="*/ 1371600 h 1371600"/>
                                    <a:gd name="T4" fmla="*/ 0 w 838200"/>
                                    <a:gd name="T5" fmla="*/ 1371600 h 1371600"/>
                                    <a:gd name="T6" fmla="*/ 419100 w 838200"/>
                                    <a:gd name="T7" fmla="*/ 0 h 1371600"/>
                                    <a:gd name="T8" fmla="*/ 0 w 838200"/>
                                    <a:gd name="T9" fmla="*/ 0 h 1371600"/>
                                    <a:gd name="T10" fmla="*/ 838200 w 838200"/>
                                    <a:gd name="T11" fmla="*/ 1371600 h 137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/>
                                </a:custGeom>
                                <a:solidFill>
                                  <a:srgbClr val="8EAADB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Shape 348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35"/>
                                  <a:ext cx="1591" cy="2829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60860 0 0"/>
                                    <a:gd name="G2" fmla="+- 1 0 0"/>
                                    <a:gd name="G3" fmla="+- 1 0 0"/>
                                    <a:gd name="T0" fmla="*/ 419100 w 838200"/>
                                    <a:gd name="T1" fmla="*/ 0 h 1371600"/>
                                    <a:gd name="T2" fmla="*/ 0 w 838200"/>
                                    <a:gd name="T3" fmla="*/ 1371600 h 1371600"/>
                                    <a:gd name="T4" fmla="*/ 838200 w 838200"/>
                                    <a:gd name="T5" fmla="*/ 1371600 h 1371600"/>
                                    <a:gd name="T6" fmla="*/ 419100 w 838200"/>
                                    <a:gd name="T7" fmla="*/ 0 h 1371600"/>
                                    <a:gd name="T8" fmla="*/ 0 w 838200"/>
                                    <a:gd name="T9" fmla="*/ 0 h 1371600"/>
                                    <a:gd name="T10" fmla="*/ 838200 w 838200"/>
                                    <a:gd name="T11" fmla="*/ 1371600 h 137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/>
                                </a:custGeom>
                                <a:noFill/>
                                <a:ln w="936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" y="1823"/>
                                  <a:ext cx="422" cy="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454C6" w:rsidRDefault="00B454C6" w:rsidP="00B454C6">
                                    <w:pPr>
                                      <w:rPr>
                                        <w:rFonts w:cs="Calibri"/>
                                        <w:b/>
                                        <w:color w:val="000000"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cs="Calibri"/>
                                        <w:b/>
                                        <w:color w:val="000000"/>
                                        <w:sz w:val="5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5" y="1823"/>
                                  <a:ext cx="187" cy="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Shape 348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21" y="0"/>
                                  <a:ext cx="2387" cy="3536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1 0 0"/>
                                    <a:gd name="G2" fmla="+- 1 0 0"/>
                                    <a:gd name="G3" fmla="+- 4507 0 0"/>
                                    <a:gd name="G4" fmla="+- 1 0 0"/>
                                    <a:gd name="T0" fmla="*/ 627888 w 1257300"/>
                                    <a:gd name="T1" fmla="*/ 0 h 1714500"/>
                                    <a:gd name="T2" fmla="*/ 1257300 w 1257300"/>
                                    <a:gd name="T3" fmla="*/ 856488 h 1714500"/>
                                    <a:gd name="T4" fmla="*/ 627888 w 1257300"/>
                                    <a:gd name="T5" fmla="*/ 1714500 h 1714500"/>
                                    <a:gd name="T6" fmla="*/ 0 w 1257300"/>
                                    <a:gd name="T7" fmla="*/ 856488 h 1714500"/>
                                    <a:gd name="T8" fmla="*/ 627888 w 1257300"/>
                                    <a:gd name="T9" fmla="*/ 0 h 1714500"/>
                                    <a:gd name="T10" fmla="*/ 0 w 1257300"/>
                                    <a:gd name="T11" fmla="*/ 0 h 1714500"/>
                                    <a:gd name="T12" fmla="*/ 1257300 w 1257300"/>
                                    <a:gd name="T13" fmla="*/ 1714500 h 1714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/>
                                </a:cu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Shape 348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21" y="0"/>
                                  <a:ext cx="2387" cy="3536"/>
                                </a:xfrm>
                                <a:custGeom>
                                  <a:avLst/>
                                  <a:gdLst>
                                    <a:gd name="G0" fmla="+- 1 0 0"/>
                                    <a:gd name="G1" fmla="+- 4507 0 0"/>
                                    <a:gd name="G2" fmla="+- 1 0 0"/>
                                    <a:gd name="G3" fmla="+- 1 0 0"/>
                                    <a:gd name="G4" fmla="+- 1 0 0"/>
                                    <a:gd name="T0" fmla="*/ 627888 w 1257300"/>
                                    <a:gd name="T1" fmla="*/ 0 h 1714500"/>
                                    <a:gd name="T2" fmla="*/ 0 w 1257300"/>
                                    <a:gd name="T3" fmla="*/ 856488 h 1714500"/>
                                    <a:gd name="T4" fmla="*/ 627888 w 1257300"/>
                                    <a:gd name="T5" fmla="*/ 1714500 h 1714500"/>
                                    <a:gd name="T6" fmla="*/ 1257300 w 1257300"/>
                                    <a:gd name="T7" fmla="*/ 856488 h 1714500"/>
                                    <a:gd name="T8" fmla="*/ 627888 w 1257300"/>
                                    <a:gd name="T9" fmla="*/ 0 h 1714500"/>
                                    <a:gd name="T10" fmla="*/ 0 w 1257300"/>
                                    <a:gd name="T11" fmla="*/ 0 h 1714500"/>
                                    <a:gd name="T12" fmla="*/ 1257300 w 1257300"/>
                                    <a:gd name="T13" fmla="*/ 1714500 h 1714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/>
                                </a:custGeom>
                                <a:noFill/>
                                <a:ln w="936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56" y="1112"/>
                                  <a:ext cx="422" cy="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454C6" w:rsidRDefault="00B454C6" w:rsidP="00B454C6">
                                    <w:pPr>
                                      <w:rPr>
                                        <w:rFonts w:cs="Calibri"/>
                                        <w:b/>
                                        <w:color w:val="FFFF00"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cs="Calibri"/>
                                        <w:b/>
                                        <w:color w:val="FFFF00"/>
                                        <w:sz w:val="5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76" y="1112"/>
                                  <a:ext cx="187" cy="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" o:spid="_x0000_s1026" style="width:225.45pt;height:176.85pt;mso-position-horizontal-relative:char;mso-position-vertical-relative:line" coordsize="4509,3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">
                      <v:shape id="Shape 34881" o:spid="_x0000_s1027" style="position:absolute;top:235;width:1591;height:2829;visibility:visible;mso-wrap-style:none;v-text-anchor:middle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NsEA&#10;AADaAAAADwAAAGRycy9kb3ducmV2LnhtbESPzarCMBSE98J9h3AuuLOpP3ilGkVEQRAX6hW3h+bY&#10;FpuT2kStb28EweUwM98wk1ljSnGn2hWWFXSjGARxanXBmYL/w6ozAuE8ssbSMil4koPZ9Kc1wUTb&#10;B+/ovveZCBB2CSrIva8SKV2ak0EX2Yo4eGdbG/RB1pnUNT4C3JSyF8dDabDgsJBjRYuc0sv+ZhRk&#10;8qoXmpbb0+C6of6x+0dpf6NU+7eZj0F4avw3/GmvtYIBvK+EGyC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7HjbBAAAA2gAAAA8AAAAAAAAAAAAAAAAAmAIAAGRycy9kb3du&#10;cmV2LnhtbFBLBQYAAAAABAAEAPUAAACGAwAAAAA=&#10;" fillcolor="#8eaadb" stroked="f" strokecolor="gray">
                        <v:path o:connecttype="custom" o:connectlocs="796,0;1591,2829;0,2829;796,0" o:connectangles="0,0,0,0" textboxrect="@1,@1,@1,@1"/>
                      </v:shape>
                      <v:shape id="Shape 34882" o:spid="_x0000_s1028" style="position:absolute;top:235;width:1591;height:2829;visibility:visible;mso-wrap-style:none;v-text-anchor:middle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issIA&#10;AADaAAAADwAAAGRycy9kb3ducmV2LnhtbESPQYvCMBSE7wv+h/AEb9tUXUWqUUQUVtiL1YPHZ/Ns&#10;i81LaWLb/fdmYcHjMPPNMKtNbyrRUuNKywrGUQyCOLO65FzB5Xz4XIBwHlljZZkU/JKDzXrwscJE&#10;245P1KY+F6GEXYIKCu/rREqXFWTQRbYmDt7dNgZ9kE0udYNdKDeVnMTxXBosOSwUWNOuoOyRPo2C&#10;2fE5NfubydvyZ7y9fU3q9NrNlBoN++0ShKfev8P/9LcOHPxdCT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eKywgAAANoAAAAPAAAAAAAAAAAAAAAAAJgCAABkcnMvZG93&#10;bnJldi54bWxQSwUGAAAAAAQABAD1AAAAhwMAAAAA&#10;" filled="f" strokeweight=".26mm">
                        <v:stroke endcap="round"/>
                        <v:path o:connecttype="custom" o:connectlocs="796,0;0,2829;1591,2829;796,0" o:connectangles="0,0,0,0" textboxrect="@1,@1,@1,@1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635;top:1823;width:422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ctsIA&#10;AADaAAAADwAAAGRycy9kb3ducmV2LnhtbESPQWsCMRSE7wX/Q3iCt5q1B1u2RilKQfDU3Xrw9tg8&#10;k203L0sS121/fVMQPA4z8w2z2oyuEwOF2HpWsJgXIIgbr1s2Cj7r98cXEDEha+w8k4IfirBZTx5W&#10;WGp/5Q8aqmREhnAsUYFNqS+ljI0lh3Hue+LsnX1wmLIMRuqA1wx3nXwqiqV02HJesNjT1lLzXV2c&#10;gq/2aE5VXQ/PZ5t0NPH3sAg7pWbT8e0VRKIx3cO39l4rWML/lXw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1y2wgAAANoAAAAPAAAAAAAAAAAAAAAAAJgCAABkcnMvZG93&#10;bnJldi54bWxQSwUGAAAAAAQABAD1AAAAhwMAAAAA&#10;" filled="f" stroked="f" strokecolor="gray">
                        <v:stroke joinstyle="round"/>
                        <v:textbox inset="0,0,0,0">
                          <w:txbxContent>
                            <w:p w:rsidR="00B454C6" w:rsidRDefault="00B454C6" w:rsidP="00B454C6">
                              <w:pPr>
                                <w:rPr>
                                  <w:rFonts w:cs="Calibri"/>
                                  <w:b/>
                                  <w:color w:val="000000"/>
                                  <w:sz w:val="52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00000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955;top:1823;width:187;height:79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IIsMA&#10;AADaAAAADwAAAGRycy9kb3ducmV2LnhtbESPzWrDMBCE74W8g9hAb42cxrjBiRKSQkpvbtNeclus&#10;jW1irYyk+Oftq0Khx2FmvmG2+9G0oifnG8sKlosEBHFpdcOVgu+v09MahA/IGlvLpGAiD/vd7GGL&#10;ubYDf1J/DpWIEPY5KqhD6HIpfVmTQb+wHXH0rtYZDFG6SmqHQ4SbVj4nSSYNNhwXauzotabydr4b&#10;BW/LNGvTqcqKMbm41XH4uJvioNTjfDxsQAQaw3/4r/2uFbzA75V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yIIsMAAADaAAAADwAAAAAAAAAAAAAAAACYAgAAZHJzL2Rv&#10;d25yZXYueG1sUEsFBgAAAAAEAAQA9QAAAIgDAAAAAA==&#10;" filled="f" stroked="f" strokecolor="gray">
                        <v:stroke joinstyle="round"/>
                      </v:shape>
                      <v:shape id="Shape 34885" o:spid="_x0000_s1031" style="position:absolute;left:2121;width:2387;height:3536;visibility:visible;mso-wrap-style:none;v-text-anchor:middle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aWcQA&#10;AADaAAAADwAAAGRycy9kb3ducmV2LnhtbESPT2vCQBDF7wW/wzJCL0U3FdGSuooIRREv/oF6nGbH&#10;JJidTbOrxm/vHASPM/PmvfebzFpXqSs1ofRs4LOfgCLOvC05N3DY//S+QIWIbLHyTAbuFGA27bxN&#10;MLX+xlu67mKuxIRDigaKGOtU65AV5DD0fU0st5NvHEYZm1zbBm9i7io9SJKRdliyJBRY06Kg7Ly7&#10;OAPD4e/6b7PUp/Fx8WEH7fJfNiNj3rvt/BtUpDa+xM/vlTUgXQVFMEB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mlnEAAAA2gAAAA8AAAAAAAAAAAAAAAAAmAIAAGRycy9k&#10;b3ducmV2LnhtbFBLBQYAAAAABAAEAPUAAACJAwAAAAA=&#10;" fillcolor="#92d050" stroked="f" strokecolor="gray">
                        <v:path o:connecttype="custom" o:connectlocs="1192,0;2387,1766;1192,3536;0,1766;1192,0" o:connectangles="0,0,0,0,0" textboxrect="@1,@1,@1,@1"/>
                      </v:shape>
                      <v:shape id="Shape 34886" o:spid="_x0000_s1032" style="position:absolute;left:2121;width:2387;height:3536;visibility:visible;mso-wrap-style:none;v-text-anchor:middle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ot8IA&#10;AADaAAAADwAAAGRycy9kb3ducmV2LnhtbESPQYvCMBSE74L/ITxhb2uqu4pWo4go7MJerB48Pptn&#10;W2xeShPb+u83guBxmJlvmOW6M6VoqHaFZQWjYQSCOLW64EzB6bj/nIFwHlljaZkUPMjBetXvLTHW&#10;tuUDNYnPRICwi1FB7n0VS+nSnAy6oa2Ig3e1tUEfZJ1JXWMb4KaU4yiaSoMFh4UcK9rmlN6Su1Ew&#10;+b1/md3FZE3xN9pcvsdVcm4nSn0Mus0ChKfOv8Ov9o9WMIfnlX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Oi3wgAAANoAAAAPAAAAAAAAAAAAAAAAAJgCAABkcnMvZG93&#10;bnJldi54bWxQSwUGAAAAAAQABAD1AAAAhwMAAAAA&#10;" filled="f" strokeweight=".26mm">
                        <v:stroke endcap="round"/>
                        <v:path o:connecttype="custom" o:connectlocs="1192,0;0,1766;1192,3536;2387,1766;1192,0" o:connectangles="0,0,0,0,0" textboxrect="@1,@1,@1,@1"/>
                      </v:shape>
                      <v:shape id="Text Box 9" o:spid="_x0000_s1033" type="#_x0000_t202" style="position:absolute;left:3156;top:1112;width:422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jmMMA&#10;AADbAAAADwAAAGRycy9kb3ducmV2LnhtbESPQU/DMAyF70j7D5GRuLF0HAYqy6aJCQlpJ1o4cLMa&#10;LylrnCoJXeHX4wMSN1vv+b3Pm90cBjVRyn1kA6tlBYq4i7ZnZ+Ctfb59AJULssUhMhn4pgy77eJq&#10;g7WNF36lqSlOSQjnGg34UsZa69x5CpiXcSQW7RRTwCJrctomvEh4GPRdVa11wJ6lweNIT566c/MV&#10;DHz27+6jadvp/uSLzS7/HFfpYMzN9bx/BFVoLv/mv+sXK/hCL7/IA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gjmMMAAADbAAAADwAAAAAAAAAAAAAAAACYAgAAZHJzL2Rv&#10;d25yZXYueG1sUEsFBgAAAAAEAAQA9QAAAIgDAAAAAA==&#10;" filled="f" stroked="f" strokecolor="gray">
                        <v:stroke joinstyle="round"/>
                        <v:textbox inset="0,0,0,0">
                          <w:txbxContent>
                            <w:p w:rsidR="00B454C6" w:rsidRDefault="00B454C6" w:rsidP="00B454C6">
                              <w:pPr>
                                <w:rPr>
                                  <w:rFonts w:cs="Calibri"/>
                                  <w:b/>
                                  <w:color w:val="FFFF00"/>
                                  <w:sz w:val="52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0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10" o:spid="_x0000_s1034" type="#_x0000_t202" style="position:absolute;left:3476;top:1112;width:187;height:79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hVMEA&#10;AADbAAAADwAAAGRycy9kb3ducmV2LnhtbERPyWrDMBC9B/oPYgq9JbLbYIoTJaSFlt7cJL3kNlgT&#10;28QaGUne/r4qFHKbx1tnu59MKwZyvrGsIF0lIIhLqxuuFPycP5avIHxA1thaJgUzedjvHhZbzLUd&#10;+UjDKVQihrDPUUEdQpdL6cuaDPqV7Ygjd7XOYIjQVVI7HGO4aeVzkmTSYMOxocaO3msqb6feKPhM&#10;11m7nqusmJKLe3kbv3tTHJR6epwOGxCBpnAX/7u/dJyfwt8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A4VTBAAAA2wAAAA8AAAAAAAAAAAAAAAAAmAIAAGRycy9kb3du&#10;cmV2LnhtbFBLBQYAAAAABAAEAPUAAACGAwAAAAA=&#10;" filled="f" stroked="f" strokecolor="gray">
                        <v:stroke joinstyle="round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6" w:type="dxa"/>
            <w:shd w:val="clear" w:color="auto" w:fill="auto"/>
          </w:tcPr>
          <w:p w:rsidR="00B454C6" w:rsidRDefault="00B454C6" w:rsidP="00A11F31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Ind w:w="216" w:type="dxa"/>
              <w:tblLayout w:type="fixed"/>
              <w:tblCellMar>
                <w:top w:w="212" w:type="dxa"/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445"/>
            </w:tblGrid>
            <w:tr w:rsidR="00B454C6" w:rsidTr="00A11F31">
              <w:trPr>
                <w:trHeight w:val="2700"/>
              </w:trPr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B454C6" w:rsidRDefault="00B454C6" w:rsidP="00A11F31">
                  <w:pPr>
                    <w:snapToGrid w:val="0"/>
                    <w:spacing w:after="0" w:line="360" w:lineRule="auto"/>
                    <w:jc w:val="center"/>
                  </w:pPr>
                </w:p>
                <w:p w:rsidR="00B454C6" w:rsidRDefault="00B454C6" w:rsidP="00A11F31">
                  <w:pPr>
                    <w:spacing w:after="0" w:line="36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color w:val="FF0000"/>
                      <w:sz w:val="48"/>
                      <w:szCs w:val="28"/>
                    </w:rPr>
                    <w:t>9</w:t>
                  </w:r>
                </w:p>
              </w:tc>
            </w:tr>
          </w:tbl>
          <w:p w:rsidR="00B454C6" w:rsidRDefault="00B454C6" w:rsidP="00A11F3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454C6" w:rsidRDefault="00B454C6" w:rsidP="00B454C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Какое ваше качество помогло правильно выполнить задание?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Людям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каких профессий нужно это качество? </w:t>
      </w:r>
    </w:p>
    <w:p w:rsidR="00B454C6" w:rsidRDefault="00B454C6" w:rsidP="00B454C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Игра «Неуловимый шнур»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Цель: проверить скорость реакции.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Условие. Двое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играющих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садятся на стулья спиной друг к другу на расстоянии 2-3 метра. Под стульями протянута верёвка. Включается музыка,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играющие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спокойно сидят на месте.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Внезапно музыка прерывается, в этот момент играющие должны наклониться, схватить и вытянуть к себе верёвку. Кто вытянет верёвку быстрее, тот и выиграл.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Какое ваше качество помогло правильно выполнить задание?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Людям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каких профессий нужно это качество? </w:t>
      </w:r>
    </w:p>
    <w:p w:rsidR="00B454C6" w:rsidRDefault="00B454C6" w:rsidP="00B454C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Проверка глазомера.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Какова длина и ширина класса?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Сколько шагов от одной стены комнаты до другой?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Сколько стаканов воды войдёт в литровую, трёхлитровую банку?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Сколько монет уместится в этом кошельке?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Сколько раз карандаш уложится по длине крышки стола?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(Все ответы записываются на доске, а потом проводится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проверка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объявляются результаты).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Какое ваше качество помогло правильно выполнить задание?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Людям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каких профессий нужно это качество? </w:t>
      </w:r>
    </w:p>
    <w:p w:rsidR="00B454C6" w:rsidRDefault="00B454C6" w:rsidP="00B454C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Марки машин.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А сейчас разделимся на команды, по рядам. Три команды.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Назовите известные вам марки машин. Выиграет та команда, которая назовёт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последнюю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Какое ваше качество помогло правильно выполнить задание?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Людям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каких профессий нужно это качество? </w:t>
      </w:r>
    </w:p>
    <w:p w:rsidR="00B454C6" w:rsidRDefault="00B454C6" w:rsidP="00B454C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Игра «Красный-зелёный»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Два цветных воздушных шарика – зелёный и красный – пускают по классу, тот, кто отбивает красный шарик, должен назвать запрещающий знак, а кто отбивает зелёный, тот называет предписывающий знак.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Какое ваше качество помогло правильно выполнить задание?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Людям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каких профессий нужно это качество? </w:t>
      </w:r>
    </w:p>
    <w:p w:rsidR="00B454C6" w:rsidRDefault="00B454C6" w:rsidP="00B454C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lastRenderedPageBreak/>
        <w:t xml:space="preserve">«Светофор»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Приготовлены три круга (жёлтый, красный, зелёный). Все члены команды выстраиваются в 3 команды. Задача участников -  проехать по улице без потерь. Если судья показывает красный цвет, нужно сделать шаг назад, жёлтый – остаться на месте, посмотреть по сторонам, зелёный – шаг вперёд.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Кто ошибается, тот выбывает из игры.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Какое ваше качество помогло правильно выполнить задание?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Людям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каких профессий нужно это качество? </w:t>
      </w:r>
    </w:p>
    <w:p w:rsidR="00B454C6" w:rsidRDefault="00B454C6" w:rsidP="00B454C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Назови знаки дорожного движения </w:t>
      </w:r>
    </w:p>
    <w:p w:rsidR="00B454C6" w:rsidRDefault="00B454C6" w:rsidP="00B454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Учитель читает стихотворение, испытуемые находят соответствующий дорожный знак и называют его номер (знаки разложены на доске, или на слайде).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Всем знакомые полоски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Знают дети, знает взрослый,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На ту сторону ведёт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Пешеходный переход.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«Пешеходный переход»)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Эй, водитель, осторожно!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Ехать быстро невозможно,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Знают люди все на свете: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В этом месте ходят …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«Дети»)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На машинах здесь, друзья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Ехать никому нельзя.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Можно ехать, знайте, дети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Только на …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«Велосипедная дорожка»)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А здесь, ребята, не до смеха.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Ни на чём нельзя здесь ехать.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 xml:space="preserve">Можно только своим ходом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Можно только (пешеходам).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«Пешеходная дорожка»)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Я не мыл в дороге рук,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Поел фрукты, овощи,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Заболел и вижу пункт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Медицинской помощи.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«Пункт медицинской помощи»)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Что мне делать?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Как мне быть?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Нужно срочно позвонить.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Должен знать и ты и он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В этом месте …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«Телефон»)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Не шумите, музыканты,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Даже если вы таланты.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Здесь сигналить не годится: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Рядом школа или …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«Подача звукового сигнала запрещена)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Тут и вилка, тут и ложка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Подзаправился немножко.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Накормили и собаку,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Говорим спасибо знаку.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От чего бы это вдруг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Стрелки дружно встали вкруг,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И машины друг за другом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Мчатся весело по кругу.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Что такое, в самом деле,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Словно мы на карусели!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Мы на площади с тобой,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 xml:space="preserve">Здесь дороги нет прямой.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«круговое движение»)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Этот знак такого рода,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Он похож на пешехода.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Переходим с куклой вместе мы дорогу в этом месте.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«пешеходный переход»)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Можно ехать мне и Феде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Тут лишь на велосипеде.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Хорошо, что не купили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Мамы нам автомобили.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«Велосипедная дорожка»)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Боре горе и не снится.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Он по скользким листьям мчится.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Знак поставлен не напрасно.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Осторожно, здесь опасно.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«Опасный участок»).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Проезда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нету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Может здесь ищут клад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И старинные монеты 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В сундуке большом лежат.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«Дорожные работы») </w:t>
      </w:r>
    </w:p>
    <w:p w:rsidR="00B454C6" w:rsidRDefault="00B454C6" w:rsidP="00B454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Вот так знак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Глазам не верю,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Для чего здесь батарея?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Помогает ли движенью Паровое отопленье.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(Знак железнодорожный переезд со шлагбаумом») </w:t>
      </w:r>
    </w:p>
    <w:p w:rsidR="00B454C6" w:rsidRDefault="00B454C6" w:rsidP="00B454C6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</w:rPr>
        <w:t xml:space="preserve">Профессиональная мини-проба «Юный строитель" </w:t>
      </w:r>
      <w:proofErr w:type="gramEnd"/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</w:rPr>
        <w:t xml:space="preserve">Профессия зашифрована в ключевом слове кроссворда.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Отгадай загадки и впиши слова по вертикали.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  <w:lang w:val="ru-RU"/>
        </w:rPr>
      </w:pPr>
      <w:r>
        <w:rPr>
          <w:noProof/>
          <w:lang w:eastAsia="ru-RU"/>
        </w:rPr>
        <w:lastRenderedPageBreak/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-6985</wp:posOffset>
            </wp:positionV>
            <wp:extent cx="2296160" cy="3529330"/>
            <wp:effectExtent l="0" t="0" r="889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3529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4C6" w:rsidRDefault="00B454C6" w:rsidP="00B454C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(Плотник.)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1. Кланяется, кланяется,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Придет домой - растянется.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(Топор.)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2. Толстый тонкого побьет.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</w:rPr>
        <w:t>Тонкий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что-нибудь прибьет.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(Молоток (2), Гвоздь (3).)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3. Это что за очень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странный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Человечек деревянный,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На земле и под водой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Ищет ключик золотой,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Всюду нос сует он длинный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Кто же это?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(Буратино.)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4. Деревянная река,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Деревянный ветерок,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А над катером струится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Деревянный дымок.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 xml:space="preserve">(Рубанок.)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5. Зубастый зверек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Грызет со свистом дубок.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(Пила.)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6. По деревянной речке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Плывет кораблик новый,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Свивается в колечки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Дымок его сосновый.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(Рубанок.)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Назови профессию, в которой используются такие же инструменты и материалы. (Столяр.)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Изобрази, покажи работу столяра. 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Давайте попробуем изобразить работу столяра, плотника. В жизни может пригодиться гвоздь забить, скворечник сделать, сколотить скамеечку. </w:t>
      </w:r>
    </w:p>
    <w:p w:rsidR="00B454C6" w:rsidRDefault="00B454C6" w:rsidP="00B454C6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</w:rPr>
        <w:t>Профессиональная мини-проба юный повар</w:t>
      </w:r>
      <w:proofErr w:type="gramEnd"/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Придумайте рецепты одного из следующих необычных блюд. Что положим в эти блюда, какие продукты. Проявите фантазию и творчество. </w:t>
      </w:r>
    </w:p>
    <w:p w:rsidR="00B454C6" w:rsidRDefault="00B454C6" w:rsidP="00B454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Салат «Нежность» </w:t>
      </w:r>
    </w:p>
    <w:p w:rsidR="00B454C6" w:rsidRDefault="00B454C6" w:rsidP="00B454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Суп «Умник» </w:t>
      </w:r>
    </w:p>
    <w:p w:rsidR="00B454C6" w:rsidRDefault="00B454C6" w:rsidP="00B454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Каша «Богатырь» </w:t>
      </w:r>
    </w:p>
    <w:p w:rsidR="00B454C6" w:rsidRDefault="00B454C6" w:rsidP="00B454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Напиток «Счастье» </w:t>
      </w:r>
    </w:p>
    <w:p w:rsidR="00B454C6" w:rsidRDefault="00B454C6" w:rsidP="00B454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Печенье «Улыбка» </w:t>
      </w:r>
    </w:p>
    <w:p w:rsidR="00B454C6" w:rsidRDefault="00B454C6" w:rsidP="00B454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Торт «Справедливость» </w:t>
      </w:r>
    </w:p>
    <w:p w:rsidR="00B454C6" w:rsidRDefault="00B454C6" w:rsidP="00B454C6">
      <w:pPr>
        <w:spacing w:after="0" w:line="360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Итоги классного часа и всего проекта:</w:t>
      </w:r>
    </w:p>
    <w:p w:rsidR="00B454C6" w:rsidRDefault="00B454C6" w:rsidP="00B454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Какие способности помогают успешному овладению этими профессиями, которые мы сегодня проверили у себя? </w:t>
      </w:r>
    </w:p>
    <w:p w:rsidR="00B454C6" w:rsidRDefault="00B454C6" w:rsidP="00B454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Быть внимательным и наблюдательным </w:t>
      </w:r>
    </w:p>
    <w:p w:rsidR="00B454C6" w:rsidRDefault="00B454C6" w:rsidP="00B454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Иметь хорошую зрительную память </w:t>
      </w:r>
    </w:p>
    <w:p w:rsidR="00B454C6" w:rsidRDefault="00B454C6" w:rsidP="00B454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Конструировать </w:t>
      </w:r>
    </w:p>
    <w:p w:rsidR="00B454C6" w:rsidRDefault="00B454C6" w:rsidP="00B454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Богатое воображение и другое. </w:t>
      </w:r>
    </w:p>
    <w:p w:rsidR="004815C1" w:rsidRDefault="004815C1">
      <w:bookmarkStart w:id="0" w:name="_GoBack"/>
      <w:bookmarkEnd w:id="0"/>
    </w:p>
    <w:sectPr w:rsidR="0048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583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15"/>
    <w:multiLevelType w:val="singleLevel"/>
    <w:tmpl w:val="00000015"/>
    <w:name w:val="WW8Num20"/>
    <w:lvl w:ilvl="0">
      <w:start w:val="4"/>
      <w:numFmt w:val="decimal"/>
      <w:lvlText w:val="%1)"/>
      <w:lvlJc w:val="left"/>
      <w:pPr>
        <w:tabs>
          <w:tab w:val="num" w:pos="0"/>
        </w:tabs>
        <w:ind w:left="8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00000016"/>
    <w:multiLevelType w:val="singleLevel"/>
    <w:tmpl w:val="00000016"/>
    <w:name w:val="WW8Num21"/>
    <w:lvl w:ilvl="0">
      <w:start w:val="2"/>
      <w:numFmt w:val="decimal"/>
      <w:lvlText w:val="%1)"/>
      <w:lvlJc w:val="left"/>
      <w:pPr>
        <w:tabs>
          <w:tab w:val="num" w:pos="0"/>
        </w:tabs>
        <w:ind w:left="12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8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A0"/>
    <w:rsid w:val="001F13A0"/>
    <w:rsid w:val="004815C1"/>
    <w:rsid w:val="00B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C6"/>
    <w:pPr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4C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C6"/>
    <w:pPr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4C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1113</Words>
  <Characters>6347</Characters>
  <Application>Microsoft Office Word</Application>
  <DocSecurity>0</DocSecurity>
  <Lines>52</Lines>
  <Paragraphs>14</Paragraphs>
  <ScaleCrop>false</ScaleCrop>
  <Company>Microsoft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2024-11-06T18:13:00Z</dcterms:created>
  <dcterms:modified xsi:type="dcterms:W3CDTF">2024-11-06T18:13:00Z</dcterms:modified>
</cp:coreProperties>
</file>