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1E9" w:rsidRPr="009251E9" w:rsidRDefault="009D0A20" w:rsidP="009251E9">
      <w:pPr>
        <w:spacing w:after="0" w:line="240" w:lineRule="auto"/>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Приложение №1</w:t>
      </w:r>
    </w:p>
    <w:p w:rsidR="009251E9" w:rsidRPr="009251E9" w:rsidRDefault="009251E9" w:rsidP="009251E9">
      <w:pPr>
        <w:spacing w:after="0" w:line="240" w:lineRule="auto"/>
        <w:ind w:firstLine="567"/>
        <w:jc w:val="right"/>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к Соглашению о партнерстве №____</w:t>
      </w:r>
    </w:p>
    <w:p w:rsidR="009251E9" w:rsidRPr="009251E9" w:rsidRDefault="009251E9" w:rsidP="009251E9">
      <w:pPr>
        <w:spacing w:after="0" w:line="240" w:lineRule="auto"/>
        <w:ind w:firstLine="567"/>
        <w:jc w:val="right"/>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от «</w:t>
      </w:r>
      <w:r w:rsidR="00526F9B">
        <w:rPr>
          <w:rFonts w:ascii="Times New Roman" w:eastAsia="Calibri" w:hAnsi="Times New Roman" w:cs="Times New Roman"/>
          <w:sz w:val="24"/>
          <w:szCs w:val="24"/>
          <w:lang w:eastAsia="ru-RU"/>
        </w:rPr>
        <w:t>20» мая 2024</w:t>
      </w:r>
      <w:r w:rsidRPr="009251E9">
        <w:rPr>
          <w:rFonts w:ascii="Times New Roman" w:eastAsia="Calibri" w:hAnsi="Times New Roman" w:cs="Times New Roman"/>
          <w:sz w:val="24"/>
          <w:szCs w:val="24"/>
          <w:lang w:eastAsia="ru-RU"/>
        </w:rPr>
        <w:t xml:space="preserve"> года</w:t>
      </w:r>
    </w:p>
    <w:p w:rsidR="009251E9" w:rsidRPr="009251E9" w:rsidRDefault="009251E9" w:rsidP="009251E9">
      <w:pPr>
        <w:spacing w:after="0" w:line="240" w:lineRule="auto"/>
        <w:ind w:firstLine="567"/>
        <w:jc w:val="right"/>
        <w:rPr>
          <w:rFonts w:ascii="Times New Roman" w:eastAsia="Calibri" w:hAnsi="Times New Roman" w:cs="Times New Roman"/>
          <w:sz w:val="24"/>
          <w:szCs w:val="24"/>
          <w:lang w:eastAsia="ru-RU"/>
        </w:rPr>
      </w:pPr>
    </w:p>
    <w:p w:rsidR="009251E9" w:rsidRPr="009251E9" w:rsidRDefault="002E7FA0" w:rsidP="009251E9">
      <w:pPr>
        <w:spacing w:after="0" w:line="240" w:lineRule="auto"/>
        <w:ind w:firstLine="567"/>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p>
    <w:p w:rsidR="009251E9" w:rsidRPr="009251E9" w:rsidRDefault="009251E9" w:rsidP="00526F9B">
      <w:pPr>
        <w:spacing w:after="0" w:line="240" w:lineRule="auto"/>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МЕТОДИЧЕСКИЕ РЕКОМЕНДАЦИИ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по реализации проекта</w:t>
      </w:r>
      <w:proofErr w:type="gramStart"/>
      <w:r w:rsidRPr="009251E9">
        <w:rPr>
          <w:rFonts w:ascii="Times New Roman" w:eastAsia="Times New Roman" w:hAnsi="Times New Roman" w:cs="Times New Roman"/>
          <w:b/>
          <w:color w:val="000000"/>
          <w:sz w:val="28"/>
          <w:szCs w:val="28"/>
          <w:lang w:eastAsia="ru-RU"/>
        </w:rPr>
        <w:t>«Б</w:t>
      </w:r>
      <w:proofErr w:type="gramEnd"/>
      <w:r w:rsidRPr="009251E9">
        <w:rPr>
          <w:rFonts w:ascii="Times New Roman" w:eastAsia="Times New Roman" w:hAnsi="Times New Roman" w:cs="Times New Roman"/>
          <w:b/>
          <w:color w:val="000000"/>
          <w:sz w:val="28"/>
          <w:szCs w:val="28"/>
          <w:lang w:eastAsia="ru-RU"/>
        </w:rPr>
        <w:t>илет в будущее»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 xml:space="preserve"> по профессиональной ориентации</w:t>
      </w:r>
      <w:r w:rsidR="00F11AFB">
        <w:rPr>
          <w:rFonts w:ascii="Times New Roman" w:eastAsia="Times New Roman" w:hAnsi="Times New Roman" w:cs="Times New Roman"/>
          <w:b/>
          <w:color w:val="000000"/>
          <w:sz w:val="28"/>
          <w:szCs w:val="28"/>
          <w:lang w:eastAsia="ru-RU"/>
        </w:rPr>
        <w:t xml:space="preserve"> </w:t>
      </w:r>
      <w:r w:rsidRPr="009251E9">
        <w:rPr>
          <w:rFonts w:ascii="Times New Roman" w:eastAsia="Times New Roman" w:hAnsi="Times New Roman" w:cs="Times New Roman"/>
          <w:b/>
          <w:color w:val="000000"/>
          <w:sz w:val="28"/>
          <w:szCs w:val="28"/>
          <w:lang w:eastAsia="ru-RU"/>
        </w:rPr>
        <w:t xml:space="preserve">обучающихся 6-11 классов образовательных организаций Российской Федерации,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roofErr w:type="gramStart"/>
      <w:r w:rsidRPr="009251E9">
        <w:rPr>
          <w:rFonts w:ascii="Times New Roman" w:eastAsia="Times New Roman" w:hAnsi="Times New Roman" w:cs="Times New Roman"/>
          <w:b/>
          <w:color w:val="000000"/>
          <w:sz w:val="28"/>
          <w:szCs w:val="28"/>
          <w:lang w:eastAsia="ru-RU"/>
        </w:rPr>
        <w:t>реализующих</w:t>
      </w:r>
      <w:proofErr w:type="gramEnd"/>
      <w:r w:rsidRPr="009251E9">
        <w:rPr>
          <w:rFonts w:ascii="Times New Roman" w:eastAsia="Times New Roman" w:hAnsi="Times New Roman" w:cs="Times New Roman"/>
          <w:b/>
          <w:color w:val="000000"/>
          <w:sz w:val="28"/>
          <w:szCs w:val="28"/>
          <w:lang w:eastAsia="ru-RU"/>
        </w:rPr>
        <w:t xml:space="preserve"> образовательные программы основного общего и среднего общего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8"/>
          <w:szCs w:val="28"/>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Pr="009251E9" w:rsidRDefault="009251E9" w:rsidP="009251E9">
      <w:pPr>
        <w:spacing w:after="0" w:line="240" w:lineRule="auto"/>
        <w:ind w:firstLine="567"/>
        <w:jc w:val="both"/>
        <w:rPr>
          <w:rFonts w:ascii="Calibri" w:eastAsia="Calibri" w:hAnsi="Calibri" w:cs="Calibri"/>
          <w:lang w:eastAsia="ru-RU"/>
        </w:rPr>
      </w:pPr>
    </w:p>
    <w:p w:rsidR="009251E9" w:rsidRDefault="009251E9" w:rsidP="009251E9">
      <w:pPr>
        <w:spacing w:after="0" w:line="240" w:lineRule="auto"/>
        <w:ind w:firstLine="567"/>
        <w:jc w:val="both"/>
        <w:rPr>
          <w:rFonts w:ascii="Calibri" w:eastAsia="Calibri" w:hAnsi="Calibri" w:cs="Calibri"/>
          <w:lang w:eastAsia="ru-RU"/>
        </w:rPr>
      </w:pPr>
    </w:p>
    <w:p w:rsidR="007B6511" w:rsidRDefault="007B6511" w:rsidP="009251E9">
      <w:pPr>
        <w:spacing w:after="0" w:line="240" w:lineRule="auto"/>
        <w:ind w:firstLine="567"/>
        <w:jc w:val="both"/>
        <w:rPr>
          <w:rFonts w:ascii="Calibri" w:eastAsia="Calibri" w:hAnsi="Calibri" w:cs="Calibri"/>
          <w:lang w:eastAsia="ru-RU"/>
        </w:rPr>
      </w:pPr>
    </w:p>
    <w:p w:rsidR="002E7FA0" w:rsidRDefault="002E7FA0" w:rsidP="009251E9">
      <w:pPr>
        <w:spacing w:after="0" w:line="240" w:lineRule="auto"/>
        <w:ind w:firstLine="567"/>
        <w:jc w:val="both"/>
        <w:rPr>
          <w:rFonts w:ascii="Calibri" w:eastAsia="Calibri" w:hAnsi="Calibri" w:cs="Calibri"/>
          <w:lang w:eastAsia="ru-RU"/>
        </w:rPr>
      </w:pPr>
    </w:p>
    <w:p w:rsidR="002E7FA0" w:rsidRDefault="002E7FA0" w:rsidP="009251E9">
      <w:pPr>
        <w:spacing w:after="0" w:line="240" w:lineRule="auto"/>
        <w:ind w:firstLine="567"/>
        <w:jc w:val="both"/>
        <w:rPr>
          <w:rFonts w:ascii="Calibri" w:eastAsia="Calibri" w:hAnsi="Calibri" w:cs="Calibri"/>
          <w:lang w:eastAsia="ru-RU"/>
        </w:rPr>
      </w:pPr>
    </w:p>
    <w:p w:rsidR="009251E9" w:rsidRPr="009251E9" w:rsidRDefault="009251E9" w:rsidP="009251E9">
      <w:pPr>
        <w:keepNext/>
        <w:keepLines/>
        <w:spacing w:before="480" w:after="120"/>
        <w:outlineLvl w:val="0"/>
        <w:rPr>
          <w:rFonts w:ascii="Times New Roman" w:eastAsia="Calibri" w:hAnsi="Times New Roman" w:cs="Times New Roman"/>
          <w:b/>
          <w:sz w:val="28"/>
          <w:szCs w:val="28"/>
          <w:lang w:eastAsia="ru-RU"/>
        </w:rPr>
      </w:pPr>
      <w:bookmarkStart w:id="0" w:name="_Toc130901285"/>
      <w:r w:rsidRPr="009251E9">
        <w:rPr>
          <w:rFonts w:ascii="Times New Roman" w:eastAsia="Calibri" w:hAnsi="Times New Roman" w:cs="Times New Roman"/>
          <w:b/>
          <w:sz w:val="28"/>
          <w:szCs w:val="28"/>
          <w:lang w:eastAsia="ru-RU"/>
        </w:rPr>
        <w:lastRenderedPageBreak/>
        <w:t>Общие положения</w:t>
      </w:r>
      <w:bookmarkEnd w:id="0"/>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Настоящие методические рекомендации содержат предложения по реализации системы профессиональной ориентации обучающихся 6-11 классов образовательных организаций в рамках проекта «Билет в будущее» (далее – Проект) во всех субъектах РФ. Они предназначены для обеспечения ее функционирования и дальнейшего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Методические рекомендации включают в себя описание комплекса мер по формированию готовности к профессиональному самоопределению обучающихся с учетом их индивидуальных особенностей и потребности экономики в кадрах, специфики рынка труда как регионального, так и федерального уровней. Реализация методических рекомендаций предполагает межведомственное взаимодействие. Проект «Билет в будущее» реализуется во исполнение федерального проекта «Успех каждого ребенка» национального проекта «Образование».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Методические рекомендации обеспечивают единые организационные и методические условия реализации Проекта в РФ. Они разработаны в соответствии </w:t>
      </w:r>
      <w:proofErr w:type="gramStart"/>
      <w:r w:rsidRPr="009251E9">
        <w:rPr>
          <w:rFonts w:ascii="Times New Roman" w:eastAsia="Times New Roman" w:hAnsi="Times New Roman" w:cs="Times New Roman"/>
          <w:color w:val="000000"/>
          <w:sz w:val="20"/>
          <w:szCs w:val="20"/>
          <w:lang w:eastAsia="ru-RU"/>
        </w:rPr>
        <w:t>с</w:t>
      </w:r>
      <w:proofErr w:type="gram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Федеральным законом от 29.12.2012 № 273-ФЗ «Об образовании в Российской Федерации» (ред. от 01.03.2020) – п. 2 ст. 42; п. 3 ст. 66; п. 1 ст. 75;</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Федеральным законом от 31.07.2020 № 304-ФЗ «О внесении изменений в Федеральный закон “Об образовании в Российской Федерации” по вопросам воспитания обучающихся, во исполнение поручений Президента РФ Пр-328 п. 1 от 23.02.2018 года, Пр-2182 от 20.12.2020 года».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Методические рекомендации разработаны для всех категорий управленческих, педагогических и административно-технических работников в субъектах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ind w:firstLine="567"/>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Глоссарий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Готовность к профессиональному самоопределению</w:t>
      </w:r>
      <w:r w:rsidRPr="009251E9">
        <w:rPr>
          <w:rFonts w:ascii="Times New Roman" w:eastAsia="Times New Roman" w:hAnsi="Times New Roman" w:cs="Times New Roman"/>
          <w:color w:val="000000"/>
          <w:sz w:val="20"/>
          <w:szCs w:val="20"/>
          <w:lang w:eastAsia="ru-RU"/>
        </w:rP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b/>
          <w:color w:val="000000"/>
          <w:sz w:val="20"/>
          <w:szCs w:val="20"/>
          <w:lang w:eastAsia="ru-RU"/>
        </w:rPr>
        <w:t>Индивидуальная образовательно-профессиональная траектория</w:t>
      </w:r>
      <w:r w:rsidRPr="009251E9">
        <w:rPr>
          <w:rFonts w:ascii="Times New Roman" w:eastAsia="Times New Roman" w:hAnsi="Times New Roman" w:cs="Times New Roman"/>
          <w:color w:val="000000"/>
          <w:sz w:val="20"/>
          <w:szCs w:val="20"/>
          <w:lang w:eastAsia="ru-RU"/>
        </w:rP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Карьера</w:t>
      </w:r>
      <w:r w:rsidRPr="009251E9">
        <w:rPr>
          <w:rFonts w:ascii="Times New Roman" w:eastAsia="Times New Roman" w:hAnsi="Times New Roman" w:cs="Times New Roman"/>
          <w:color w:val="000000"/>
          <w:sz w:val="20"/>
          <w:szCs w:val="20"/>
          <w:lang w:eastAsia="ru-RU"/>
        </w:rP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Траектории карьеры могут быть разными. Наиболее популярные траектории связаны с вертикальным развитием (управленческий рост), горизонтальным (развитие как специалиста в рамках одной профессии), проектным (рост масштаба и сложности проектов) и </w:t>
      </w:r>
      <w:proofErr w:type="spellStart"/>
      <w:r w:rsidRPr="009251E9">
        <w:rPr>
          <w:rFonts w:ascii="Times New Roman" w:eastAsia="Times New Roman" w:hAnsi="Times New Roman" w:cs="Times New Roman"/>
          <w:color w:val="000000"/>
          <w:sz w:val="20"/>
          <w:szCs w:val="20"/>
          <w:lang w:eastAsia="ru-RU"/>
        </w:rPr>
        <w:t>полипрофессионализацией</w:t>
      </w:r>
      <w:proofErr w:type="spellEnd"/>
      <w:r w:rsidRPr="009251E9">
        <w:rPr>
          <w:rFonts w:ascii="Times New Roman" w:eastAsia="Times New Roman" w:hAnsi="Times New Roman" w:cs="Times New Roman"/>
          <w:color w:val="000000"/>
          <w:sz w:val="20"/>
          <w:szCs w:val="20"/>
          <w:lang w:eastAsia="ru-RU"/>
        </w:rPr>
        <w:t xml:space="preserve"> (освоение нескольких профессий).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Карьерная грамотность</w:t>
      </w:r>
      <w:r w:rsidRPr="009251E9">
        <w:rPr>
          <w:rFonts w:ascii="Times New Roman" w:eastAsia="Times New Roman" w:hAnsi="Times New Roman" w:cs="Times New Roman"/>
          <w:color w:val="000000"/>
          <w:sz w:val="20"/>
          <w:szCs w:val="20"/>
          <w:lang w:eastAsia="ru-RU"/>
        </w:rP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и возможностях профессионального образования, навыки работы с образовательными ресурсами, навыки постановки карьерных целей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Компетенция</w:t>
      </w:r>
      <w:r w:rsidRPr="009251E9">
        <w:rPr>
          <w:rFonts w:ascii="Times New Roman" w:eastAsia="Times New Roman" w:hAnsi="Times New Roman" w:cs="Times New Roman"/>
          <w:color w:val="000000"/>
          <w:sz w:val="20"/>
          <w:szCs w:val="20"/>
          <w:lang w:eastAsia="ru-RU"/>
        </w:rPr>
        <w:t xml:space="preserve"> – комплексное умение, обеспечивающее готовность человека к решению той или иной группы профессиональных задач (профессиональная компетенция) или задач </w:t>
      </w:r>
      <w:proofErr w:type="spellStart"/>
      <w:r w:rsidRPr="009251E9">
        <w:rPr>
          <w:rFonts w:ascii="Times New Roman" w:eastAsia="Times New Roman" w:hAnsi="Times New Roman" w:cs="Times New Roman"/>
          <w:color w:val="000000"/>
          <w:sz w:val="20"/>
          <w:szCs w:val="20"/>
          <w:lang w:eastAsia="ru-RU"/>
        </w:rPr>
        <w:t>надпрофессионального</w:t>
      </w:r>
      <w:proofErr w:type="spellEnd"/>
      <w:r w:rsidRPr="009251E9">
        <w:rPr>
          <w:rFonts w:ascii="Times New Roman" w:eastAsia="Times New Roman" w:hAnsi="Times New Roman" w:cs="Times New Roman"/>
          <w:color w:val="000000"/>
          <w:sz w:val="20"/>
          <w:szCs w:val="20"/>
          <w:lang w:eastAsia="ru-RU"/>
        </w:rPr>
        <w:t xml:space="preserve"> либо </w:t>
      </w:r>
      <w:proofErr w:type="spellStart"/>
      <w:r w:rsidRPr="009251E9">
        <w:rPr>
          <w:rFonts w:ascii="Times New Roman" w:eastAsia="Times New Roman" w:hAnsi="Times New Roman" w:cs="Times New Roman"/>
          <w:color w:val="000000"/>
          <w:sz w:val="20"/>
          <w:szCs w:val="20"/>
          <w:lang w:eastAsia="ru-RU"/>
        </w:rPr>
        <w:t>внепрофессионального</w:t>
      </w:r>
      <w:proofErr w:type="spellEnd"/>
      <w:r w:rsidRPr="009251E9">
        <w:rPr>
          <w:rFonts w:ascii="Times New Roman" w:eastAsia="Times New Roman" w:hAnsi="Times New Roman" w:cs="Times New Roman"/>
          <w:color w:val="000000"/>
          <w:sz w:val="20"/>
          <w:szCs w:val="20"/>
          <w:lang w:eastAsia="ru-RU"/>
        </w:rPr>
        <w:t xml:space="preserve"> характера (универсальная компетенция).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Мероприятия по профессиональному выбору</w:t>
      </w:r>
      <w:r w:rsidRPr="009251E9">
        <w:rPr>
          <w:rFonts w:ascii="Times New Roman" w:eastAsia="Times New Roman" w:hAnsi="Times New Roman" w:cs="Times New Roman"/>
          <w:color w:val="000000"/>
          <w:sz w:val="20"/>
          <w:szCs w:val="20"/>
          <w:lang w:eastAsia="ru-RU"/>
        </w:rPr>
        <w:t xml:space="preserve"> – практические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мероприятия разных видов, реализуемые на базе площадок в соответствии с требованиями и рекомендациями оператора Проекта. Это выставка «Лаборатория будущего», которая проводится на базе исторических парков «Россия – Моя история», а также профессиональные пробы на базе площадки (как очные, так и </w:t>
      </w:r>
      <w:proofErr w:type="spellStart"/>
      <w:r w:rsidRPr="009251E9">
        <w:rPr>
          <w:rFonts w:ascii="Times New Roman" w:eastAsia="Times New Roman" w:hAnsi="Times New Roman" w:cs="Times New Roman"/>
          <w:color w:val="000000"/>
          <w:sz w:val="20"/>
          <w:szCs w:val="20"/>
          <w:lang w:eastAsia="ru-RU"/>
        </w:rPr>
        <w:t>онлайн</w:t>
      </w:r>
      <w:proofErr w:type="spellEnd"/>
      <w:r w:rsidRPr="009251E9">
        <w:rPr>
          <w:rFonts w:ascii="Times New Roman" w:eastAsia="Times New Roman" w:hAnsi="Times New Roman" w:cs="Times New Roman"/>
          <w:color w:val="000000"/>
          <w:sz w:val="20"/>
          <w:szCs w:val="20"/>
          <w:lang w:eastAsia="ru-RU"/>
        </w:rPr>
        <w:t>) и на базе Платформы (</w:t>
      </w:r>
      <w:proofErr w:type="spellStart"/>
      <w:r w:rsidRPr="009251E9">
        <w:rPr>
          <w:rFonts w:ascii="Times New Roman" w:eastAsia="Times New Roman" w:hAnsi="Times New Roman" w:cs="Times New Roman"/>
          <w:color w:val="000000"/>
          <w:sz w:val="20"/>
          <w:szCs w:val="20"/>
          <w:lang w:eastAsia="ru-RU"/>
        </w:rPr>
        <w:t>онлайн</w:t>
      </w:r>
      <w:proofErr w:type="spell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b/>
          <w:color w:val="000000"/>
          <w:sz w:val="20"/>
          <w:szCs w:val="20"/>
          <w:lang w:eastAsia="ru-RU"/>
        </w:rPr>
        <w:t>Мультимедийная</w:t>
      </w:r>
      <w:proofErr w:type="spellEnd"/>
      <w:r w:rsidRPr="009251E9">
        <w:rPr>
          <w:rFonts w:ascii="Times New Roman" w:eastAsia="Times New Roman" w:hAnsi="Times New Roman" w:cs="Times New Roman"/>
          <w:b/>
          <w:color w:val="000000"/>
          <w:sz w:val="20"/>
          <w:szCs w:val="20"/>
          <w:lang w:eastAsia="ru-RU"/>
        </w:rPr>
        <w:t xml:space="preserve"> выставка</w:t>
      </w:r>
      <w:r w:rsidRPr="009251E9">
        <w:rPr>
          <w:rFonts w:ascii="Times New Roman" w:eastAsia="Times New Roman" w:hAnsi="Times New Roman" w:cs="Times New Roman"/>
          <w:color w:val="000000"/>
          <w:sz w:val="20"/>
          <w:szCs w:val="20"/>
          <w:lang w:eastAsia="ru-RU"/>
        </w:rPr>
        <w:t xml:space="preserve"> – интерактивная экспозиция с использованием </w:t>
      </w:r>
      <w:proofErr w:type="spellStart"/>
      <w:r w:rsidRPr="009251E9">
        <w:rPr>
          <w:rFonts w:ascii="Times New Roman" w:eastAsia="Times New Roman" w:hAnsi="Times New Roman" w:cs="Times New Roman"/>
          <w:color w:val="000000"/>
          <w:sz w:val="20"/>
          <w:szCs w:val="20"/>
          <w:lang w:eastAsia="ru-RU"/>
        </w:rPr>
        <w:t>мультимедийных</w:t>
      </w:r>
      <w:proofErr w:type="spellEnd"/>
      <w:r w:rsidRPr="009251E9">
        <w:rPr>
          <w:rFonts w:ascii="Times New Roman" w:eastAsia="Times New Roman" w:hAnsi="Times New Roman" w:cs="Times New Roman"/>
          <w:color w:val="000000"/>
          <w:sz w:val="20"/>
          <w:szCs w:val="20"/>
          <w:lang w:eastAsia="ru-RU"/>
        </w:rPr>
        <w:t xml:space="preserve"> технологий для ранней профессиональной ориентации и выбора будущей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Педагог-навигатор</w:t>
      </w:r>
      <w:r w:rsidRPr="009251E9">
        <w:rPr>
          <w:rFonts w:ascii="Times New Roman" w:eastAsia="Times New Roman" w:hAnsi="Times New Roman" w:cs="Times New Roman"/>
          <w:color w:val="000000"/>
          <w:sz w:val="20"/>
          <w:szCs w:val="20"/>
          <w:lang w:eastAsia="ru-RU"/>
        </w:rP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w:t>
      </w:r>
      <w:proofErr w:type="gramStart"/>
      <w:r w:rsidRPr="009251E9">
        <w:rPr>
          <w:rFonts w:ascii="Times New Roman" w:eastAsia="Times New Roman" w:hAnsi="Times New Roman" w:cs="Times New Roman"/>
          <w:color w:val="000000"/>
          <w:sz w:val="20"/>
          <w:szCs w:val="20"/>
          <w:lang w:eastAsia="ru-RU"/>
        </w:rPr>
        <w:t>их</w:t>
      </w:r>
      <w:proofErr w:type="gramEnd"/>
      <w:r w:rsidRPr="009251E9">
        <w:rPr>
          <w:rFonts w:ascii="Times New Roman" w:eastAsia="Times New Roman" w:hAnsi="Times New Roman" w:cs="Times New Roman"/>
          <w:color w:val="000000"/>
          <w:sz w:val="20"/>
          <w:szCs w:val="20"/>
          <w:lang w:eastAsia="ru-RU"/>
        </w:rPr>
        <w:t xml:space="preserve"> индивидуальных образовательно-профессиональных траекторий. В качестве педагогов-навигаторов могут выступать педагогические работники основного и среднего общего образования, дополнительного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b/>
          <w:color w:val="000000"/>
          <w:sz w:val="20"/>
          <w:szCs w:val="20"/>
          <w:lang w:eastAsia="ru-RU"/>
        </w:rPr>
        <w:t>Платформа</w:t>
      </w:r>
      <w:r w:rsidRPr="009251E9">
        <w:rPr>
          <w:rFonts w:ascii="Times New Roman" w:eastAsia="Times New Roman" w:hAnsi="Times New Roman" w:cs="Times New Roman"/>
          <w:color w:val="000000"/>
          <w:sz w:val="20"/>
          <w:szCs w:val="20"/>
          <w:lang w:eastAsia="ru-RU"/>
        </w:rPr>
        <w:t xml:space="preserve"> – </w:t>
      </w:r>
      <w:r w:rsidRPr="009251E9">
        <w:rPr>
          <w:rFonts w:ascii="Times New Roman" w:eastAsia="Times New Roman" w:hAnsi="Times New Roman" w:cs="Times New Roman"/>
          <w:color w:val="000000"/>
          <w:sz w:val="20"/>
          <w:szCs w:val="20"/>
          <w:highlight w:val="white"/>
          <w:lang w:eastAsia="ru-RU"/>
        </w:rPr>
        <w:t xml:space="preserve">многофункциональная информационно-сервисная </w:t>
      </w:r>
      <w:proofErr w:type="spellStart"/>
      <w:r w:rsidRPr="009251E9">
        <w:rPr>
          <w:rFonts w:ascii="Times New Roman" w:eastAsia="Times New Roman" w:hAnsi="Times New Roman" w:cs="Times New Roman"/>
          <w:color w:val="000000"/>
          <w:sz w:val="20"/>
          <w:szCs w:val="20"/>
          <w:highlight w:val="white"/>
          <w:lang w:eastAsia="ru-RU"/>
        </w:rPr>
        <w:t>онлайн-платформа</w:t>
      </w:r>
      <w:proofErr w:type="spellEnd"/>
      <w:r w:rsidRPr="009251E9">
        <w:rPr>
          <w:rFonts w:ascii="Times New Roman" w:eastAsia="Times New Roman" w:hAnsi="Times New Roman" w:cs="Times New Roman"/>
          <w:color w:val="000000"/>
          <w:sz w:val="20"/>
          <w:szCs w:val="20"/>
          <w:highlight w:val="white"/>
          <w:lang w:eastAsia="ru-RU"/>
        </w:rPr>
        <w:t xml:space="preserve">, на которой размещаются </w:t>
      </w:r>
      <w:proofErr w:type="spellStart"/>
      <w:r w:rsidRPr="009251E9">
        <w:rPr>
          <w:rFonts w:ascii="Times New Roman" w:eastAsia="Times New Roman" w:hAnsi="Times New Roman" w:cs="Times New Roman"/>
          <w:color w:val="000000"/>
          <w:sz w:val="20"/>
          <w:szCs w:val="20"/>
          <w:highlight w:val="white"/>
          <w:lang w:eastAsia="ru-RU"/>
        </w:rPr>
        <w:t>профориентационные</w:t>
      </w:r>
      <w:proofErr w:type="spellEnd"/>
      <w:r w:rsidRPr="009251E9">
        <w:rPr>
          <w:rFonts w:ascii="Times New Roman" w:eastAsia="Times New Roman" w:hAnsi="Times New Roman" w:cs="Times New Roman"/>
          <w:color w:val="000000"/>
          <w:sz w:val="20"/>
          <w:szCs w:val="20"/>
          <w:highlight w:val="white"/>
          <w:lang w:eastAsia="ru-RU"/>
        </w:rPr>
        <w:t xml:space="preserve"> материалы, </w:t>
      </w:r>
      <w:proofErr w:type="spellStart"/>
      <w:r w:rsidRPr="009251E9">
        <w:rPr>
          <w:rFonts w:ascii="Times New Roman" w:eastAsia="Times New Roman" w:hAnsi="Times New Roman" w:cs="Times New Roman"/>
          <w:color w:val="000000"/>
          <w:sz w:val="20"/>
          <w:szCs w:val="20"/>
          <w:highlight w:val="white"/>
          <w:lang w:eastAsia="ru-RU"/>
        </w:rPr>
        <w:t>онлайн-диагностика</w:t>
      </w:r>
      <w:proofErr w:type="spellEnd"/>
      <w:r w:rsidRPr="009251E9">
        <w:rPr>
          <w:rFonts w:ascii="Times New Roman" w:eastAsia="Times New Roman" w:hAnsi="Times New Roman" w:cs="Times New Roman"/>
          <w:color w:val="000000"/>
          <w:sz w:val="20"/>
          <w:szCs w:val="20"/>
          <w:highlight w:val="white"/>
          <w:lang w:eastAsia="ru-RU"/>
        </w:rPr>
        <w:t>, а также происходит организация внутренних процессов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color w:val="000000"/>
          <w:sz w:val="20"/>
          <w:szCs w:val="20"/>
          <w:highlight w:val="white"/>
          <w:lang w:eastAsia="ru-RU"/>
        </w:rPr>
        <w:t>- осуществляется регистрация участников, педагогов-навигаторов, региональных операторов и школ;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highlight w:val="white"/>
          <w:lang w:eastAsia="ru-RU"/>
        </w:rPr>
      </w:pPr>
      <w:r w:rsidRPr="009251E9">
        <w:rPr>
          <w:rFonts w:ascii="Times New Roman" w:eastAsia="Times New Roman" w:hAnsi="Times New Roman" w:cs="Times New Roman"/>
          <w:color w:val="000000"/>
          <w:sz w:val="20"/>
          <w:szCs w:val="20"/>
          <w:highlight w:val="white"/>
          <w:lang w:eastAsia="ru-RU"/>
        </w:rPr>
        <w:t>- размещается расписание мероприятий;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highlight w:val="white"/>
          <w:lang w:eastAsia="ru-RU"/>
        </w:rPr>
        <w:lastRenderedPageBreak/>
        <w:t>- реализуется программа дополнительного профессионального образования (повышение квалификации) для педагогов-навигаторов.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b/>
          <w:color w:val="000000"/>
          <w:sz w:val="20"/>
          <w:szCs w:val="20"/>
          <w:lang w:eastAsia="ru-RU"/>
        </w:rPr>
        <w:t>Проектная деятельность</w:t>
      </w:r>
      <w:r w:rsidRPr="009251E9">
        <w:rPr>
          <w:rFonts w:ascii="Times New Roman" w:eastAsia="Times New Roman" w:hAnsi="Times New Roman" w:cs="Times New Roman"/>
          <w:color w:val="000000"/>
          <w:sz w:val="20"/>
          <w:szCs w:val="20"/>
          <w:lang w:eastAsia="ru-RU"/>
        </w:rPr>
        <w:t xml:space="preserve"> – это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значимая деятельность, осуществляемая обучающимся при поддержке педагога (или эксперта) по решению актуальной проблемы, ограниченная во времени и завершающаяся созданием продукта, который способствует решению обозначенной проблемы.</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b/>
          <w:color w:val="000000"/>
          <w:sz w:val="20"/>
          <w:szCs w:val="20"/>
          <w:lang w:eastAsia="ru-RU"/>
        </w:rPr>
        <w:t>Профориентационная</w:t>
      </w:r>
      <w:proofErr w:type="spellEnd"/>
      <w:r w:rsidRPr="009251E9">
        <w:rPr>
          <w:rFonts w:ascii="Times New Roman" w:eastAsia="Times New Roman" w:hAnsi="Times New Roman" w:cs="Times New Roman"/>
          <w:b/>
          <w:color w:val="000000"/>
          <w:sz w:val="20"/>
          <w:szCs w:val="20"/>
          <w:lang w:eastAsia="ru-RU"/>
        </w:rPr>
        <w:t xml:space="preserve"> </w:t>
      </w:r>
      <w:proofErr w:type="spellStart"/>
      <w:r w:rsidRPr="009251E9">
        <w:rPr>
          <w:rFonts w:ascii="Times New Roman" w:eastAsia="Times New Roman" w:hAnsi="Times New Roman" w:cs="Times New Roman"/>
          <w:b/>
          <w:color w:val="000000"/>
          <w:sz w:val="20"/>
          <w:szCs w:val="20"/>
          <w:lang w:eastAsia="ru-RU"/>
        </w:rPr>
        <w:t>онлайн-диагностика</w:t>
      </w:r>
      <w:proofErr w:type="spellEnd"/>
      <w:r w:rsidRPr="009251E9">
        <w:rPr>
          <w:rFonts w:ascii="Times New Roman" w:eastAsia="Times New Roman" w:hAnsi="Times New Roman" w:cs="Times New Roman"/>
          <w:color w:val="000000"/>
          <w:sz w:val="20"/>
          <w:szCs w:val="20"/>
          <w:lang w:eastAsia="ru-RU"/>
        </w:rPr>
        <w:t xml:space="preserve"> – стандартизированная методика оценки, направленная на измерение индивидуальных свойств и качеств подростка, прямо или косвенно связанных с выбором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b/>
          <w:color w:val="000000"/>
          <w:sz w:val="20"/>
          <w:szCs w:val="20"/>
          <w:lang w:eastAsia="ru-RU"/>
        </w:rPr>
        <w:t>Профессиональный выбор</w:t>
      </w:r>
      <w:r w:rsidRPr="009251E9">
        <w:rPr>
          <w:rFonts w:ascii="Times New Roman" w:eastAsia="Times New Roman" w:hAnsi="Times New Roman" w:cs="Times New Roman"/>
          <w:color w:val="000000"/>
          <w:sz w:val="20"/>
          <w:szCs w:val="20"/>
          <w:lang w:eastAsia="ru-RU"/>
        </w:rPr>
        <w:t xml:space="preserve"> – решение, которое затрагивает ближайшую жизненную перспективу обучающегося (в отличие от профессионального самоопределения) и может не быть опосредовано отдаленными жизненными целями.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Профессиональная ориентация</w:t>
      </w:r>
      <w:r w:rsidRPr="009251E9">
        <w:rPr>
          <w:rFonts w:ascii="Times New Roman" w:eastAsia="Times New Roman" w:hAnsi="Times New Roman" w:cs="Times New Roman"/>
          <w:color w:val="000000"/>
          <w:sz w:val="20"/>
          <w:szCs w:val="20"/>
          <w:lang w:eastAsia="ru-RU"/>
        </w:rPr>
        <w:t xml:space="preserve"> – система последовательных, научно обоснованных мероприятий, направленных на обеспечение профессионального самоопределения и построение индивидуальной образовательно-профессиональной траектории обучающегося в соответствии с его индивидуальными особенностями и потребностями развития общества.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Профессиональная проба</w:t>
      </w:r>
      <w:r w:rsidRPr="009251E9">
        <w:rPr>
          <w:rFonts w:ascii="Times New Roman" w:eastAsia="Times New Roman" w:hAnsi="Times New Roman" w:cs="Times New Roman"/>
          <w:color w:val="000000"/>
          <w:sz w:val="20"/>
          <w:szCs w:val="20"/>
          <w:lang w:eastAsia="ru-RU"/>
        </w:rPr>
        <w:t xml:space="preserve">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ее оценку наставником, а также способствующее сознательному, обоснованному выбору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Профессиональное самоопределение</w:t>
      </w:r>
      <w:r w:rsidRPr="009251E9">
        <w:rPr>
          <w:rFonts w:ascii="Times New Roman" w:eastAsia="Times New Roman" w:hAnsi="Times New Roman" w:cs="Times New Roman"/>
          <w:color w:val="000000"/>
          <w:sz w:val="20"/>
          <w:szCs w:val="20"/>
          <w:lang w:eastAsia="ru-RU"/>
        </w:rPr>
        <w:t xml:space="preserve"> – процесс и результат: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стремлений, смыслов и внешних вызовов (</w:t>
      </w:r>
      <w:r w:rsidRPr="009251E9">
        <w:rPr>
          <w:rFonts w:ascii="Times New Roman" w:eastAsia="Times New Roman" w:hAnsi="Times New Roman" w:cs="Times New Roman"/>
          <w:i/>
          <w:color w:val="000000"/>
          <w:sz w:val="20"/>
          <w:szCs w:val="20"/>
          <w:lang w:eastAsia="ru-RU"/>
        </w:rPr>
        <w:t>смысловая</w:t>
      </w:r>
      <w:r w:rsidRPr="009251E9">
        <w:rPr>
          <w:rFonts w:ascii="Times New Roman" w:eastAsia="Times New Roman" w:hAnsi="Times New Roman" w:cs="Times New Roman"/>
          <w:color w:val="000000"/>
          <w:sz w:val="20"/>
          <w:szCs w:val="20"/>
          <w:lang w:eastAsia="ru-RU"/>
        </w:rPr>
        <w:t xml:space="preserve"> сторона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овладения необходимым для этого инструментарием: знаниями, умениями, навыками, опытом, компетенциями (</w:t>
      </w:r>
      <w:r w:rsidRPr="009251E9">
        <w:rPr>
          <w:rFonts w:ascii="Times New Roman" w:eastAsia="Times New Roman" w:hAnsi="Times New Roman" w:cs="Times New Roman"/>
          <w:i/>
          <w:color w:val="000000"/>
          <w:sz w:val="20"/>
          <w:szCs w:val="20"/>
          <w:lang w:eastAsia="ru-RU"/>
        </w:rPr>
        <w:t>инструментальная</w:t>
      </w:r>
      <w:r w:rsidRPr="009251E9">
        <w:rPr>
          <w:rFonts w:ascii="Times New Roman" w:eastAsia="Times New Roman" w:hAnsi="Times New Roman" w:cs="Times New Roman"/>
          <w:color w:val="000000"/>
          <w:sz w:val="20"/>
          <w:szCs w:val="20"/>
          <w:lang w:eastAsia="ru-RU"/>
        </w:rPr>
        <w:t xml:space="preserve"> сторона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Профессиональные склонности</w:t>
      </w:r>
      <w:r w:rsidRPr="009251E9">
        <w:rPr>
          <w:rFonts w:ascii="Times New Roman" w:eastAsia="Times New Roman" w:hAnsi="Times New Roman" w:cs="Times New Roman"/>
          <w:sz w:val="20"/>
          <w:szCs w:val="20"/>
          <w:lang w:eastAsia="ru-RU"/>
        </w:rPr>
        <w:t xml:space="preserve"> – профессиональная сфера, к которой у </w:t>
      </w:r>
      <w:proofErr w:type="gramStart"/>
      <w:r w:rsidRPr="009251E9">
        <w:rPr>
          <w:rFonts w:ascii="Times New Roman" w:eastAsia="Times New Roman" w:hAnsi="Times New Roman" w:cs="Times New Roman"/>
          <w:sz w:val="20"/>
          <w:szCs w:val="20"/>
          <w:lang w:eastAsia="ru-RU"/>
        </w:rPr>
        <w:t>обучающегося</w:t>
      </w:r>
      <w:proofErr w:type="gramEnd"/>
      <w:r w:rsidRPr="009251E9">
        <w:rPr>
          <w:rFonts w:ascii="Times New Roman" w:eastAsia="Times New Roman" w:hAnsi="Times New Roman" w:cs="Times New Roman"/>
          <w:sz w:val="20"/>
          <w:szCs w:val="20"/>
          <w:lang w:eastAsia="ru-RU"/>
        </w:rPr>
        <w:t xml:space="preserve"> одновременно имеется как выраженный интерес, так и соответствующие способности.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trike/>
          <w:color w:val="000000"/>
          <w:sz w:val="20"/>
          <w:szCs w:val="20"/>
          <w:lang w:eastAsia="ru-RU"/>
        </w:rPr>
      </w:pPr>
      <w:proofErr w:type="spellStart"/>
      <w:r w:rsidRPr="009251E9">
        <w:rPr>
          <w:rFonts w:ascii="Times New Roman" w:eastAsia="Times New Roman" w:hAnsi="Times New Roman" w:cs="Times New Roman"/>
          <w:b/>
          <w:color w:val="000000"/>
          <w:sz w:val="20"/>
          <w:szCs w:val="20"/>
          <w:lang w:eastAsia="ru-RU"/>
        </w:rPr>
        <w:t>Профориентационный</w:t>
      </w:r>
      <w:proofErr w:type="spellEnd"/>
      <w:r w:rsidRPr="009251E9">
        <w:rPr>
          <w:rFonts w:ascii="Times New Roman" w:eastAsia="Times New Roman" w:hAnsi="Times New Roman" w:cs="Times New Roman"/>
          <w:b/>
          <w:color w:val="000000"/>
          <w:sz w:val="20"/>
          <w:szCs w:val="20"/>
          <w:lang w:eastAsia="ru-RU"/>
        </w:rPr>
        <w:t xml:space="preserve"> урок</w:t>
      </w:r>
      <w:r w:rsidRPr="009251E9">
        <w:rPr>
          <w:rFonts w:ascii="Times New Roman" w:eastAsia="Times New Roman" w:hAnsi="Times New Roman" w:cs="Times New Roman"/>
          <w:color w:val="000000"/>
          <w:sz w:val="20"/>
          <w:szCs w:val="20"/>
          <w:lang w:eastAsia="ru-RU"/>
        </w:rPr>
        <w:t xml:space="preserve"> – интерактивный урок для обучающихся 6-11 классов образовательных организаций, </w:t>
      </w:r>
      <w:r w:rsidRPr="009251E9">
        <w:rPr>
          <w:rFonts w:ascii="Times New Roman" w:eastAsia="Times New Roman" w:hAnsi="Times New Roman" w:cs="Times New Roman"/>
          <w:sz w:val="20"/>
          <w:szCs w:val="20"/>
          <w:lang w:eastAsia="ru-RU"/>
        </w:rPr>
        <w:t>посвященный вопросам профессионального самоопределения.</w:t>
      </w:r>
      <w:r w:rsidRPr="009251E9">
        <w:rPr>
          <w:rFonts w:ascii="Times New Roman" w:eastAsia="Times New Roman" w:hAnsi="Times New Roman" w:cs="Times New Roman"/>
          <w:color w:val="000000"/>
          <w:sz w:val="20"/>
          <w:szCs w:val="20"/>
          <w:lang w:eastAsia="ru-RU"/>
        </w:rPr>
        <w:t xml:space="preserve"> Он </w:t>
      </w:r>
      <w:r w:rsidRPr="009251E9">
        <w:rPr>
          <w:rFonts w:ascii="Times New Roman" w:eastAsia="Times New Roman" w:hAnsi="Times New Roman" w:cs="Times New Roman"/>
          <w:sz w:val="20"/>
          <w:szCs w:val="20"/>
          <w:lang w:eastAsia="ru-RU"/>
        </w:rPr>
        <w:t>выполняет</w:t>
      </w: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мотивационно-вовлекающую</w:t>
      </w:r>
      <w:proofErr w:type="spellEnd"/>
      <w:r w:rsidRPr="009251E9">
        <w:rPr>
          <w:rFonts w:ascii="Times New Roman" w:eastAsia="Times New Roman" w:hAnsi="Times New Roman" w:cs="Times New Roman"/>
          <w:sz w:val="20"/>
          <w:szCs w:val="20"/>
          <w:lang w:eastAsia="ru-RU"/>
        </w:rPr>
        <w:t xml:space="preserve"> и</w:t>
      </w: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информационно-просветительскую</w:t>
      </w:r>
      <w:proofErr w:type="gramEnd"/>
      <w:r w:rsidRPr="009251E9">
        <w:rPr>
          <w:rFonts w:ascii="Times New Roman" w:eastAsia="Times New Roman" w:hAnsi="Times New Roman" w:cs="Times New Roman"/>
          <w:color w:val="000000"/>
          <w:sz w:val="20"/>
          <w:szCs w:val="20"/>
          <w:lang w:eastAsia="ru-RU"/>
        </w:rPr>
        <w:t xml:space="preserve"> функции. Программы адаптированы отдельно для каждой возрастной группы.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Региональный оператор</w:t>
      </w:r>
      <w:r w:rsidRPr="009251E9">
        <w:rPr>
          <w:rFonts w:ascii="Times New Roman" w:eastAsia="Times New Roman" w:hAnsi="Times New Roman" w:cs="Times New Roman"/>
          <w:sz w:val="20"/>
          <w:szCs w:val="20"/>
          <w:lang w:eastAsia="ru-RU"/>
        </w:rPr>
        <w:t xml:space="preserve"> – юридическое лицо, за которым закреплены функции координатора реализации Проекта на уровне субъекта РФ. Необходимо действующее соглашение с Федеральным оператором.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Рекомендация</w:t>
      </w:r>
      <w:r w:rsidRPr="009251E9">
        <w:rPr>
          <w:rFonts w:ascii="Times New Roman" w:eastAsia="Times New Roman" w:hAnsi="Times New Roman" w:cs="Times New Roman"/>
          <w:color w:val="000000"/>
          <w:sz w:val="20"/>
          <w:szCs w:val="20"/>
          <w:lang w:eastAsia="ru-RU"/>
        </w:rP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w:t>
      </w:r>
      <w:proofErr w:type="gramStart"/>
      <w:r w:rsidRPr="009251E9">
        <w:rPr>
          <w:rFonts w:ascii="Times New Roman" w:eastAsia="Times New Roman" w:hAnsi="Times New Roman" w:cs="Times New Roman"/>
          <w:color w:val="000000"/>
          <w:sz w:val="20"/>
          <w:szCs w:val="20"/>
          <w:lang w:eastAsia="ru-RU"/>
        </w:rPr>
        <w:t>обучающегося</w:t>
      </w:r>
      <w:proofErr w:type="gramEnd"/>
      <w:r w:rsidRPr="009251E9">
        <w:rPr>
          <w:rFonts w:ascii="Times New Roman" w:eastAsia="Times New Roman" w:hAnsi="Times New Roman" w:cs="Times New Roman"/>
          <w:color w:val="000000"/>
          <w:sz w:val="20"/>
          <w:szCs w:val="20"/>
          <w:lang w:eastAsia="ru-RU"/>
        </w:rPr>
        <w:t>, выбранными профессиональными направлениями (профессиональными областями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sz w:val="20"/>
          <w:szCs w:val="20"/>
          <w:lang w:eastAsia="ru-RU"/>
        </w:rPr>
        <w:t xml:space="preserve">Территориальный администратор </w:t>
      </w:r>
      <w:r w:rsidRPr="009251E9">
        <w:rPr>
          <w:rFonts w:ascii="Times New Roman" w:eastAsia="Times New Roman" w:hAnsi="Times New Roman" w:cs="Times New Roman"/>
          <w:sz w:val="20"/>
          <w:szCs w:val="20"/>
          <w:lang w:eastAsia="ru-RU"/>
        </w:rPr>
        <w:t>– специалист, назначенный региональным оператором, за которым закреплены функции координатора реализации Проекта на уровне муниципалитета или территории.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sz w:val="28"/>
          <w:szCs w:val="28"/>
          <w:lang w:eastAsia="ru-RU"/>
        </w:rPr>
      </w:pPr>
      <w:r w:rsidRPr="009251E9">
        <w:rPr>
          <w:rFonts w:ascii="Times New Roman" w:eastAsia="Times New Roman" w:hAnsi="Times New Roman" w:cs="Times New Roman"/>
          <w:b/>
          <w:sz w:val="28"/>
          <w:szCs w:val="28"/>
          <w:lang w:eastAsia="ru-RU"/>
        </w:rPr>
        <w:t>Цели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Цель Проекта</w:t>
      </w:r>
      <w:r w:rsidRPr="009251E9">
        <w:rPr>
          <w:rFonts w:ascii="Times New Roman" w:eastAsia="Times New Roman" w:hAnsi="Times New Roman" w:cs="Times New Roman"/>
          <w:color w:val="000000"/>
          <w:sz w:val="20"/>
          <w:szCs w:val="20"/>
          <w:lang w:eastAsia="ru-RU"/>
        </w:rPr>
        <w:t xml:space="preserve"> – формирование готовности к профессиональному самоопределению (далее ГПС) обучающихся 6-11 классов образовательных организаций.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Задачи Проекта</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построение системы содействия профессиональному самоопределению обучающихся образовательных организаций, основанной на сочетании </w:t>
      </w:r>
      <w:proofErr w:type="spellStart"/>
      <w:r w:rsidRPr="009251E9">
        <w:rPr>
          <w:rFonts w:ascii="Times New Roman" w:eastAsia="Times New Roman" w:hAnsi="Times New Roman" w:cs="Times New Roman"/>
          <w:color w:val="000000"/>
          <w:sz w:val="20"/>
          <w:szCs w:val="20"/>
          <w:lang w:eastAsia="ru-RU"/>
        </w:rPr>
        <w:t>мотивационно-активизирующего</w:t>
      </w:r>
      <w:proofErr w:type="spellEnd"/>
      <w:r w:rsidRPr="009251E9">
        <w:rPr>
          <w:rFonts w:ascii="Times New Roman" w:eastAsia="Times New Roman" w:hAnsi="Times New Roman" w:cs="Times New Roman"/>
          <w:color w:val="000000"/>
          <w:sz w:val="20"/>
          <w:szCs w:val="20"/>
          <w:lang w:eastAsia="ru-RU"/>
        </w:rPr>
        <w:t xml:space="preserve">, информационно-обучающего, практико-ориентированного и </w:t>
      </w:r>
      <w:proofErr w:type="spellStart"/>
      <w:r w:rsidRPr="009251E9">
        <w:rPr>
          <w:rFonts w:ascii="Times New Roman" w:eastAsia="Times New Roman" w:hAnsi="Times New Roman" w:cs="Times New Roman"/>
          <w:color w:val="000000"/>
          <w:sz w:val="20"/>
          <w:szCs w:val="20"/>
          <w:lang w:eastAsia="ru-RU"/>
        </w:rPr>
        <w:t>диагностико-консультационного</w:t>
      </w:r>
      <w:proofErr w:type="spellEnd"/>
      <w:r w:rsidRPr="009251E9">
        <w:rPr>
          <w:rFonts w:ascii="Times New Roman" w:eastAsia="Times New Roman" w:hAnsi="Times New Roman" w:cs="Times New Roman"/>
          <w:color w:val="000000"/>
          <w:sz w:val="20"/>
          <w:szCs w:val="20"/>
          <w:lang w:eastAsia="ru-RU"/>
        </w:rPr>
        <w:t xml:space="preserve"> подходов к формированию ГПС и вовлечении всех участников образовательного процесса;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расширение, систематизация и обогащение инструментами и практиками региональных моделей профессиональной ориентации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разработка программ профессиональной ориентации для </w:t>
      </w:r>
      <w:proofErr w:type="gramStart"/>
      <w:r w:rsidRPr="009251E9">
        <w:rPr>
          <w:rFonts w:ascii="Times New Roman" w:eastAsia="Times New Roman" w:hAnsi="Times New Roman" w:cs="Times New Roman"/>
          <w:color w:val="000000"/>
          <w:sz w:val="20"/>
          <w:szCs w:val="20"/>
          <w:lang w:eastAsia="ru-RU"/>
        </w:rPr>
        <w:t>групп</w:t>
      </w:r>
      <w:proofErr w:type="gramEnd"/>
      <w:r w:rsidRPr="009251E9">
        <w:rPr>
          <w:rFonts w:ascii="Times New Roman" w:eastAsia="Times New Roman" w:hAnsi="Times New Roman" w:cs="Times New Roman"/>
          <w:color w:val="000000"/>
          <w:sz w:val="20"/>
          <w:szCs w:val="20"/>
          <w:lang w:eastAsia="ru-RU"/>
        </w:rPr>
        <w:t xml:space="preserve"> обучающихся по возрастам (6, 7, 8, 9, 10, 11 классы);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разработка программ </w:t>
      </w:r>
      <w:proofErr w:type="spellStart"/>
      <w:r w:rsidRPr="009251E9">
        <w:rPr>
          <w:rFonts w:ascii="Times New Roman" w:eastAsia="Times New Roman" w:hAnsi="Times New Roman" w:cs="Times New Roman"/>
          <w:color w:val="000000"/>
          <w:sz w:val="20"/>
          <w:szCs w:val="20"/>
          <w:lang w:eastAsia="ru-RU"/>
        </w:rPr>
        <w:t>профориентационного</w:t>
      </w:r>
      <w:proofErr w:type="spellEnd"/>
      <w:r w:rsidRPr="009251E9">
        <w:rPr>
          <w:rFonts w:ascii="Times New Roman" w:eastAsia="Times New Roman" w:hAnsi="Times New Roman" w:cs="Times New Roman"/>
          <w:color w:val="000000"/>
          <w:sz w:val="20"/>
          <w:szCs w:val="20"/>
          <w:lang w:eastAsia="ru-RU"/>
        </w:rPr>
        <w:t xml:space="preserve"> сопровождения обучающихся с ограниченными возможностями здоровья (далее – ОВЗ) по разным нозологиям и возрастам;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xml:space="preserve">- выявление уровня </w:t>
      </w:r>
      <w:proofErr w:type="spellStart"/>
      <w:r w:rsidRPr="009251E9">
        <w:rPr>
          <w:rFonts w:ascii="Times New Roman" w:eastAsia="Times New Roman" w:hAnsi="Times New Roman" w:cs="Times New Roman"/>
          <w:color w:val="000000"/>
          <w:sz w:val="20"/>
          <w:szCs w:val="20"/>
          <w:lang w:eastAsia="ru-RU"/>
        </w:rPr>
        <w:t>сформированности</w:t>
      </w:r>
      <w:proofErr w:type="spellEnd"/>
      <w:r w:rsidRPr="009251E9">
        <w:rPr>
          <w:rFonts w:ascii="Times New Roman" w:eastAsia="Times New Roman" w:hAnsi="Times New Roman" w:cs="Times New Roman"/>
          <w:color w:val="000000"/>
          <w:sz w:val="20"/>
          <w:szCs w:val="20"/>
          <w:lang w:eastAsia="ru-RU"/>
        </w:rPr>
        <w:t xml:space="preserve"> внутренних (</w:t>
      </w:r>
      <w:proofErr w:type="spellStart"/>
      <w:r w:rsidRPr="009251E9">
        <w:rPr>
          <w:rFonts w:ascii="Times New Roman" w:eastAsia="Times New Roman" w:hAnsi="Times New Roman" w:cs="Times New Roman"/>
          <w:color w:val="000000"/>
          <w:sz w:val="20"/>
          <w:szCs w:val="20"/>
          <w:lang w:eastAsia="ru-RU"/>
        </w:rPr>
        <w:t>мотивационно-личностных</w:t>
      </w:r>
      <w:proofErr w:type="spellEnd"/>
      <w:r w:rsidRPr="009251E9">
        <w:rPr>
          <w:rFonts w:ascii="Times New Roman" w:eastAsia="Times New Roman" w:hAnsi="Times New Roman" w:cs="Times New Roman"/>
          <w:color w:val="000000"/>
          <w:sz w:val="20"/>
          <w:szCs w:val="20"/>
          <w:lang w:eastAsia="ru-RU"/>
        </w:rPr>
        <w:t>) и внешних (</w:t>
      </w:r>
      <w:proofErr w:type="spellStart"/>
      <w:r w:rsidRPr="009251E9">
        <w:rPr>
          <w:rFonts w:ascii="Times New Roman" w:eastAsia="Times New Roman" w:hAnsi="Times New Roman" w:cs="Times New Roman"/>
          <w:color w:val="000000"/>
          <w:sz w:val="20"/>
          <w:szCs w:val="20"/>
          <w:lang w:eastAsia="ru-RU"/>
        </w:rPr>
        <w:t>знаниевых</w:t>
      </w:r>
      <w:proofErr w:type="spellEnd"/>
      <w:r w:rsidRPr="009251E9">
        <w:rPr>
          <w:rFonts w:ascii="Times New Roman" w:eastAsia="Times New Roman" w:hAnsi="Times New Roman" w:cs="Times New Roman"/>
          <w:color w:val="000000"/>
          <w:sz w:val="20"/>
          <w:szCs w:val="20"/>
          <w:lang w:eastAsia="ru-RU"/>
        </w:rPr>
        <w:t xml:space="preserve">) сторон ГПС у обучающихся, формирование форматов и средств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помощи на этой основе;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 формирование у обучающихся карьерной грамотности и других компетенций, необходимых для осуществления всех этапов карьерной </w:t>
      </w:r>
      <w:proofErr w:type="spellStart"/>
      <w:r w:rsidRPr="009251E9">
        <w:rPr>
          <w:rFonts w:ascii="Times New Roman" w:eastAsia="Times New Roman" w:hAnsi="Times New Roman" w:cs="Times New Roman"/>
          <w:color w:val="000000"/>
          <w:sz w:val="20"/>
          <w:szCs w:val="20"/>
          <w:lang w:eastAsia="ru-RU"/>
        </w:rPr>
        <w:t>самонавигации</w:t>
      </w:r>
      <w:proofErr w:type="spellEnd"/>
      <w:r w:rsidRPr="009251E9">
        <w:rPr>
          <w:rFonts w:ascii="Times New Roman" w:eastAsia="Times New Roman" w:hAnsi="Times New Roman" w:cs="Times New Roman"/>
          <w:color w:val="000000"/>
          <w:sz w:val="20"/>
          <w:szCs w:val="20"/>
          <w:lang w:eastAsia="ru-RU"/>
        </w:rPr>
        <w:t xml:space="preserve">, приобретения и осмысления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совершенствование профессиональных компетенций специалистов, ответственных за </w:t>
      </w:r>
      <w:proofErr w:type="spellStart"/>
      <w:r w:rsidRPr="009251E9">
        <w:rPr>
          <w:rFonts w:ascii="Times New Roman" w:eastAsia="Times New Roman" w:hAnsi="Times New Roman" w:cs="Times New Roman"/>
          <w:color w:val="000000"/>
          <w:sz w:val="20"/>
          <w:szCs w:val="20"/>
          <w:lang w:eastAsia="ru-RU"/>
        </w:rPr>
        <w:t>профориентационную</w:t>
      </w:r>
      <w:proofErr w:type="spellEnd"/>
      <w:r w:rsidRPr="009251E9">
        <w:rPr>
          <w:rFonts w:ascii="Times New Roman" w:eastAsia="Times New Roman" w:hAnsi="Times New Roman" w:cs="Times New Roman"/>
          <w:color w:val="000000"/>
          <w:sz w:val="20"/>
          <w:szCs w:val="20"/>
          <w:lang w:eastAsia="ru-RU"/>
        </w:rPr>
        <w:t xml:space="preserve"> работу в образовательной организации (педагогов-навигаторов), по формированию ГПС обучающихся через участие в программе дополнительного профессионального образования (повышения квалификации);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повышение активности, ответственности, грамотности родителей в части содействия </w:t>
      </w:r>
      <w:proofErr w:type="gramStart"/>
      <w:r w:rsidRPr="009251E9">
        <w:rPr>
          <w:rFonts w:ascii="Times New Roman" w:eastAsia="Times New Roman" w:hAnsi="Times New Roman" w:cs="Times New Roman"/>
          <w:color w:val="000000"/>
          <w:sz w:val="20"/>
          <w:szCs w:val="20"/>
          <w:lang w:eastAsia="ru-RU"/>
        </w:rPr>
        <w:t>обучающимся</w:t>
      </w:r>
      <w:proofErr w:type="gramEnd"/>
      <w:r w:rsidRPr="009251E9">
        <w:rPr>
          <w:rFonts w:ascii="Times New Roman" w:eastAsia="Times New Roman" w:hAnsi="Times New Roman" w:cs="Times New Roman"/>
          <w:color w:val="000000"/>
          <w:sz w:val="20"/>
          <w:szCs w:val="20"/>
          <w:lang w:eastAsia="ru-RU"/>
        </w:rPr>
        <w:t xml:space="preserve"> в формировании навыка осознанного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Планируемые результаты: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обучающихся 6–11 классов</w:t>
      </w:r>
      <w:r w:rsidRPr="009251E9">
        <w:rPr>
          <w:rFonts w:ascii="Times New Roman" w:eastAsia="Times New Roman" w:hAnsi="Times New Roman" w:cs="Times New Roman"/>
          <w:color w:val="000000"/>
          <w:sz w:val="20"/>
          <w:szCs w:val="20"/>
          <w:lang w:eastAsia="ru-RU"/>
        </w:rP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родителей</w:t>
      </w:r>
      <w:r w:rsidRPr="009251E9">
        <w:rPr>
          <w:rFonts w:ascii="Times New Roman" w:eastAsia="Times New Roman" w:hAnsi="Times New Roman" w:cs="Times New Roman"/>
          <w:color w:val="000000"/>
          <w:sz w:val="20"/>
          <w:szCs w:val="20"/>
          <w:lang w:eastAsia="ru-RU"/>
        </w:rP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для педагогов и специалистов</w:t>
      </w:r>
      <w:r w:rsidRPr="009251E9">
        <w:rPr>
          <w:rFonts w:ascii="Times New Roman" w:eastAsia="Times New Roman" w:hAnsi="Times New Roman" w:cs="Times New Roman"/>
          <w:color w:val="000000"/>
          <w:sz w:val="20"/>
          <w:szCs w:val="20"/>
          <w:lang w:eastAsia="ru-RU"/>
        </w:rP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для работодателей </w:t>
      </w:r>
      <w:r w:rsidRPr="009251E9">
        <w:rPr>
          <w:rFonts w:ascii="Times New Roman" w:eastAsia="Times New Roman" w:hAnsi="Times New Roman" w:cs="Times New Roman"/>
          <w:color w:val="000000"/>
          <w:sz w:val="20"/>
          <w:szCs w:val="20"/>
          <w:lang w:eastAsia="ru-RU"/>
        </w:rPr>
        <w:t>– привлечение мотивированных обучающихся к производственным задачам, повышение интереса к организации. Обучение наставников, работающих с учащимися.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По результатам участия во всех мероприятиях Проекта для обучающегося формируется индивидуальная рекомендация по построению образовательно-профессиональной траектории.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720"/>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Теоретическое обоснование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Решение данной задачи может быть найдено при условии, что в систему профессиональной ориентации и содействия профессиональному самоопределению обучающихся будут вовлечены не только школы, но и образовательные организации профессионального и высшего образования, а также компании-работодатели – т.е. будет присутствовать преемственность и согласованность действий всех участников на каждом из этапов этого процесса. </w:t>
      </w:r>
      <w:proofErr w:type="gramStart"/>
      <w:r w:rsidRPr="009251E9">
        <w:rPr>
          <w:rFonts w:ascii="Times New Roman" w:eastAsia="Times New Roman" w:hAnsi="Times New Roman" w:cs="Times New Roman"/>
          <w:color w:val="000000"/>
          <w:sz w:val="20"/>
          <w:szCs w:val="20"/>
          <w:lang w:eastAsia="ru-RU"/>
        </w:rPr>
        <w:t>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на научно подтвержденные и успешно зарекомендовавшие себя на практике подходы и инструменты профориентации.</w:t>
      </w:r>
      <w:proofErr w:type="gramEnd"/>
      <w:r w:rsidRPr="009251E9">
        <w:rPr>
          <w:rFonts w:ascii="Times New Roman" w:eastAsia="Times New Roman" w:hAnsi="Times New Roman" w:cs="Times New Roman"/>
          <w:color w:val="000000"/>
          <w:sz w:val="20"/>
          <w:szCs w:val="20"/>
          <w:lang w:eastAsia="ru-RU"/>
        </w:rPr>
        <w:t xml:space="preserve"> При построении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расширению, обогащению и систематизации этих практик.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Поскольку мир постоянно развивается и усложняется, появляются новые специальности, становятся востребованными новые компетенции, а полученные ранее знания и умения устаревают и теряют свою </w:t>
      </w:r>
      <w:r w:rsidRPr="009251E9">
        <w:rPr>
          <w:rFonts w:ascii="Times New Roman" w:eastAsia="Times New Roman" w:hAnsi="Times New Roman" w:cs="Times New Roman"/>
          <w:color w:val="000000"/>
          <w:sz w:val="20"/>
          <w:szCs w:val="20"/>
          <w:lang w:eastAsia="ru-RU"/>
        </w:rPr>
        <w:lastRenderedPageBreak/>
        <w:t>актуальность, одной из важнейших задач современного образования становится формирование универсальных учебных действий (</w:t>
      </w:r>
      <w:r w:rsidRPr="009251E9">
        <w:rPr>
          <w:rFonts w:ascii="Times New Roman" w:eastAsia="Times New Roman" w:hAnsi="Times New Roman" w:cs="Times New Roman"/>
          <w:i/>
          <w:color w:val="000000"/>
          <w:sz w:val="20"/>
          <w:szCs w:val="20"/>
          <w:lang w:eastAsia="ru-RU"/>
        </w:rPr>
        <w:t>универсальных компетенций</w:t>
      </w:r>
      <w:r w:rsidRPr="009251E9">
        <w:rPr>
          <w:rFonts w:ascii="Times New Roman" w:eastAsia="Times New Roman" w:hAnsi="Times New Roman" w:cs="Times New Roman"/>
          <w:color w:val="000000"/>
          <w:sz w:val="20"/>
          <w:szCs w:val="20"/>
          <w:lang w:eastAsia="ru-RU"/>
        </w:rPr>
        <w:t xml:space="preserve">). Акцент смещается с передачи конкретной, узконаправленной информации – на развитие у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 на развитие способности критически эту информацию осмыслять, творчески перерабатывать и дополнять, участвовать в продуцировании нового знания. </w:t>
      </w:r>
      <w:proofErr w:type="gramStart"/>
      <w:r w:rsidRPr="009251E9">
        <w:rPr>
          <w:rFonts w:ascii="Times New Roman" w:eastAsia="Times New Roman" w:hAnsi="Times New Roman" w:cs="Times New Roman"/>
          <w:color w:val="000000"/>
          <w:sz w:val="20"/>
          <w:szCs w:val="20"/>
          <w:lang w:eastAsia="ru-RU"/>
        </w:rPr>
        <w:t xml:space="preserve">По сути, речь идет о формировании у обучающихся специфического навыка – </w:t>
      </w:r>
      <w:r w:rsidRPr="009251E9">
        <w:rPr>
          <w:rFonts w:ascii="Times New Roman" w:eastAsia="Times New Roman" w:hAnsi="Times New Roman" w:cs="Times New Roman"/>
          <w:i/>
          <w:color w:val="000000"/>
          <w:sz w:val="20"/>
          <w:szCs w:val="20"/>
          <w:lang w:eastAsia="ru-RU"/>
        </w:rPr>
        <w:t xml:space="preserve">готовности и способности к </w:t>
      </w:r>
      <w:proofErr w:type="spellStart"/>
      <w:r w:rsidRPr="009251E9">
        <w:rPr>
          <w:rFonts w:ascii="Times New Roman" w:eastAsia="Times New Roman" w:hAnsi="Times New Roman" w:cs="Times New Roman"/>
          <w:i/>
          <w:color w:val="000000"/>
          <w:sz w:val="20"/>
          <w:szCs w:val="20"/>
          <w:lang w:eastAsia="ru-RU"/>
        </w:rPr>
        <w:t>самоусложнению</w:t>
      </w:r>
      <w:proofErr w:type="spellEnd"/>
      <w:r w:rsidRPr="009251E9">
        <w:rPr>
          <w:rFonts w:ascii="Times New Roman" w:eastAsia="Times New Roman" w:hAnsi="Times New Roman" w:cs="Times New Roman"/>
          <w:color w:val="000000"/>
          <w:sz w:val="20"/>
          <w:szCs w:val="20"/>
          <w:lang w:eastAsia="ru-RU"/>
        </w:rPr>
        <w:t xml:space="preserve"> (развиваться всю жизнь, учитывая происходящие изменения), в противовес тенденции к </w:t>
      </w:r>
      <w:proofErr w:type="spellStart"/>
      <w:r w:rsidRPr="009251E9">
        <w:rPr>
          <w:rFonts w:ascii="Times New Roman" w:eastAsia="Times New Roman" w:hAnsi="Times New Roman" w:cs="Times New Roman"/>
          <w:color w:val="000000"/>
          <w:sz w:val="20"/>
          <w:szCs w:val="20"/>
          <w:lang w:eastAsia="ru-RU"/>
        </w:rPr>
        <w:t>самоупрощению</w:t>
      </w:r>
      <w:proofErr w:type="spellEnd"/>
      <w:r w:rsidRPr="009251E9">
        <w:rPr>
          <w:rFonts w:ascii="Times New Roman" w:eastAsia="Times New Roman" w:hAnsi="Times New Roman" w:cs="Times New Roman"/>
          <w:color w:val="000000"/>
          <w:sz w:val="20"/>
          <w:szCs w:val="20"/>
          <w:lang w:eastAsia="ru-RU"/>
        </w:rPr>
        <w:t>, ориентации на простые объяснения, к неосознанному воспроизведению чужих сценариев, некритичному восприятию мифов, в т.ч. в сфере выбора профессионального пути.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Самоусложнение</w:t>
      </w:r>
      <w:proofErr w:type="spellEnd"/>
      <w:r w:rsidRPr="009251E9">
        <w:rPr>
          <w:rFonts w:ascii="Times New Roman" w:eastAsia="Times New Roman" w:hAnsi="Times New Roman" w:cs="Times New Roman"/>
          <w:color w:val="000000"/>
          <w:sz w:val="20"/>
          <w:szCs w:val="20"/>
          <w:lang w:eastAsia="ru-RU"/>
        </w:rPr>
        <w:t xml:space="preserve"> невозможно без принятия на себя ответственности и появления активной, субъектной позиции по отношению к себе, образовательному процессу и жизни в целом, и для формирования и поддержки этих качеств необходима специальная личностно-развивающая среда, где обучающиеся превращаются из объектов – в </w:t>
      </w:r>
      <w:r w:rsidRPr="009251E9">
        <w:rPr>
          <w:rFonts w:ascii="Times New Roman" w:eastAsia="Times New Roman" w:hAnsi="Times New Roman" w:cs="Times New Roman"/>
          <w:i/>
          <w:color w:val="000000"/>
          <w:sz w:val="20"/>
          <w:szCs w:val="20"/>
          <w:lang w:eastAsia="ru-RU"/>
        </w:rPr>
        <w:t>субъекты</w:t>
      </w:r>
      <w:r w:rsidRPr="009251E9">
        <w:rPr>
          <w:rFonts w:ascii="Times New Roman" w:eastAsia="Times New Roman" w:hAnsi="Times New Roman" w:cs="Times New Roman"/>
          <w:color w:val="000000"/>
          <w:sz w:val="20"/>
          <w:szCs w:val="20"/>
          <w:lang w:eastAsia="ru-RU"/>
        </w:rP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снабдить </w:t>
      </w:r>
      <w:r w:rsidRPr="009251E9">
        <w:rPr>
          <w:rFonts w:ascii="Times New Roman" w:eastAsia="Times New Roman" w:hAnsi="Times New Roman" w:cs="Times New Roman"/>
          <w:sz w:val="20"/>
          <w:szCs w:val="20"/>
          <w:lang w:eastAsia="ru-RU"/>
        </w:rPr>
        <w:t>обучающегося</w:t>
      </w:r>
      <w:r w:rsidRPr="009251E9">
        <w:rPr>
          <w:rFonts w:ascii="Times New Roman" w:eastAsia="Times New Roman" w:hAnsi="Times New Roman" w:cs="Times New Roman"/>
          <w:color w:val="000000"/>
          <w:sz w:val="20"/>
          <w:szCs w:val="20"/>
          <w:lang w:eastAsia="ru-RU"/>
        </w:rPr>
        <w:t xml:space="preserve"> инструментами для того, чтобы он:</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готов действовать в ситуациях неопределенности и мог адаптироваться к изменениям;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способен видеть альтернативные возможности и самостоятельно совершать осознанный выбор;</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ориентировался на проявление </w:t>
      </w:r>
      <w:proofErr w:type="spellStart"/>
      <w:r w:rsidRPr="009251E9">
        <w:rPr>
          <w:rFonts w:ascii="Times New Roman" w:eastAsia="Times New Roman" w:hAnsi="Times New Roman" w:cs="Times New Roman"/>
          <w:color w:val="000000"/>
          <w:sz w:val="20"/>
          <w:szCs w:val="20"/>
          <w:lang w:eastAsia="ru-RU"/>
        </w:rPr>
        <w:t>креативности</w:t>
      </w:r>
      <w:proofErr w:type="spellEnd"/>
      <w:r w:rsidRPr="009251E9">
        <w:rPr>
          <w:rFonts w:ascii="Times New Roman" w:eastAsia="Times New Roman" w:hAnsi="Times New Roman" w:cs="Times New Roman"/>
          <w:color w:val="000000"/>
          <w:sz w:val="20"/>
          <w:szCs w:val="20"/>
          <w:lang w:eastAsia="ru-RU"/>
        </w:rPr>
        <w:t xml:space="preserve"> в поиске нестандартных решений появляющихся новых задач;</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умел ориентироваться в информационном потоке для достижения поставленных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сохранял и развивал осознанность и </w:t>
      </w:r>
      <w:proofErr w:type="spellStart"/>
      <w:r w:rsidRPr="009251E9">
        <w:rPr>
          <w:rFonts w:ascii="Times New Roman" w:eastAsia="Times New Roman" w:hAnsi="Times New Roman" w:cs="Times New Roman"/>
          <w:color w:val="000000"/>
          <w:sz w:val="20"/>
          <w:szCs w:val="20"/>
          <w:lang w:eastAsia="ru-RU"/>
        </w:rPr>
        <w:t>рефлексивность</w:t>
      </w:r>
      <w:proofErr w:type="spellEnd"/>
      <w:r w:rsidRPr="009251E9">
        <w:rPr>
          <w:rFonts w:ascii="Times New Roman" w:eastAsia="Times New Roman" w:hAnsi="Times New Roman" w:cs="Times New Roman"/>
          <w:color w:val="000000"/>
          <w:sz w:val="20"/>
          <w:szCs w:val="20"/>
          <w:lang w:eastAsia="ru-RU"/>
        </w:rPr>
        <w:t xml:space="preserve"> в отношении своего личностного и профессионального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был в состоянии учитывать как свои собственные, индивидуальные ценности и потребности, так и ценности, потребности и особенности окружающих и общества, а также признавал социальное многообразие и важность толерантного отношения к различиям.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Современная и эффективная программа профессиональной ориентации, таким образом, должна выполнять </w:t>
      </w:r>
      <w:proofErr w:type="gramStart"/>
      <w:r w:rsidRPr="009251E9">
        <w:rPr>
          <w:rFonts w:ascii="Times New Roman" w:eastAsia="Times New Roman" w:hAnsi="Times New Roman" w:cs="Times New Roman"/>
          <w:color w:val="000000"/>
          <w:sz w:val="20"/>
          <w:szCs w:val="20"/>
          <w:lang w:eastAsia="ru-RU"/>
        </w:rPr>
        <w:t>опережающую</w:t>
      </w:r>
      <w:proofErr w:type="gramEnd"/>
      <w:r w:rsidRPr="009251E9">
        <w:rPr>
          <w:rFonts w:ascii="Times New Roman" w:eastAsia="Times New Roman" w:hAnsi="Times New Roman" w:cs="Times New Roman"/>
          <w:color w:val="000000"/>
          <w:sz w:val="20"/>
          <w:szCs w:val="20"/>
          <w:lang w:eastAsia="ru-RU"/>
        </w:rPr>
        <w:t xml:space="preserve"> и прогностическую функции, способствуя развитию у обучающихся готовности к профессиональному самоопределению. Используемое понятие профессионального самоопределения неслучайно, поскольку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Готовность к профессиональному самоопределению является комплексной характеристикой, имеющей как смысловую, содержательную, так и инструментальную стороны.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i/>
          <w:color w:val="000000"/>
          <w:sz w:val="20"/>
          <w:szCs w:val="20"/>
          <w:lang w:eastAsia="ru-RU"/>
        </w:rPr>
        <w:t>смысловой</w:t>
      </w:r>
      <w:r w:rsidRPr="009251E9">
        <w:rPr>
          <w:rFonts w:ascii="Times New Roman" w:eastAsia="Times New Roman" w:hAnsi="Times New Roman" w:cs="Times New Roman"/>
          <w:color w:val="000000"/>
          <w:sz w:val="20"/>
          <w:szCs w:val="20"/>
          <w:lang w:eastAsia="ru-RU"/>
        </w:rPr>
        <w:t xml:space="preserve"> стороне ГПС относятся </w:t>
      </w:r>
      <w:proofErr w:type="spellStart"/>
      <w:r w:rsidRPr="009251E9">
        <w:rPr>
          <w:rFonts w:ascii="Times New Roman" w:eastAsia="Times New Roman" w:hAnsi="Times New Roman" w:cs="Times New Roman"/>
          <w:color w:val="000000"/>
          <w:sz w:val="20"/>
          <w:szCs w:val="20"/>
          <w:lang w:eastAsia="ru-RU"/>
        </w:rPr>
        <w:t>мотивационно-личностные</w:t>
      </w:r>
      <w:proofErr w:type="spellEnd"/>
      <w:r w:rsidRPr="009251E9">
        <w:rPr>
          <w:rFonts w:ascii="Times New Roman" w:eastAsia="Times New Roman" w:hAnsi="Times New Roman" w:cs="Times New Roman"/>
          <w:color w:val="000000"/>
          <w:sz w:val="20"/>
          <w:szCs w:val="20"/>
          <w:lang w:eastAsia="ru-RU"/>
        </w:rPr>
        <w:t xml:space="preserve">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i/>
          <w:color w:val="000000"/>
          <w:sz w:val="20"/>
          <w:szCs w:val="20"/>
          <w:lang w:eastAsia="ru-RU"/>
        </w:rPr>
        <w:t>инструментальной</w:t>
      </w:r>
      <w:r w:rsidRPr="009251E9">
        <w:rPr>
          <w:rFonts w:ascii="Times New Roman" w:eastAsia="Times New Roman" w:hAnsi="Times New Roman" w:cs="Times New Roman"/>
          <w:color w:val="000000"/>
          <w:sz w:val="20"/>
          <w:szCs w:val="20"/>
          <w:lang w:eastAsia="ru-RU"/>
        </w:rPr>
        <w:t xml:space="preserve"> стороне ГПС относится уровень информированности о современном мире профессий, системе профессионального образования,</w:t>
      </w:r>
      <w:r w:rsidRPr="009251E9">
        <w:rPr>
          <w:rFonts w:ascii="Times New Roman" w:eastAsia="Times New Roman" w:hAnsi="Times New Roman" w:cs="Times New Roman"/>
          <w:color w:val="000000"/>
          <w:sz w:val="20"/>
          <w:szCs w:val="20"/>
          <w:highlight w:val="white"/>
          <w:lang w:eastAsia="ru-RU"/>
        </w:rPr>
        <w:t xml:space="preserve"> способность использовать другие специальные знания и навыки, которые входят в понятие карьерной грамотности</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Сформированность</w:t>
      </w:r>
      <w:proofErr w:type="spellEnd"/>
      <w:r w:rsidRPr="009251E9">
        <w:rPr>
          <w:rFonts w:ascii="Times New Roman" w:eastAsia="Times New Roman" w:hAnsi="Times New Roman" w:cs="Times New Roman"/>
          <w:color w:val="000000"/>
          <w:sz w:val="20"/>
          <w:szCs w:val="20"/>
          <w:lang w:eastAsia="ru-RU"/>
        </w:rPr>
        <w:t xml:space="preserve"> как смысловых, так и инструментальных аспектов ГПС приводит к готовности обучающегося </w:t>
      </w:r>
      <w:r w:rsidRPr="009251E9">
        <w:rPr>
          <w:rFonts w:ascii="Times New Roman" w:eastAsia="Times New Roman" w:hAnsi="Times New Roman" w:cs="Times New Roman"/>
          <w:i/>
          <w:color w:val="000000"/>
          <w:sz w:val="20"/>
          <w:szCs w:val="20"/>
          <w:lang w:eastAsia="ru-RU"/>
        </w:rPr>
        <w:t>деятельно</w:t>
      </w:r>
      <w:r w:rsidRPr="009251E9">
        <w:rPr>
          <w:rFonts w:ascii="Times New Roman" w:eastAsia="Times New Roman" w:hAnsi="Times New Roman" w:cs="Times New Roman"/>
          <w:color w:val="000000"/>
          <w:sz w:val="20"/>
          <w:szCs w:val="20"/>
          <w:lang w:eastAsia="ru-RU"/>
        </w:rP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proofErr w:type="spellStart"/>
      <w:r w:rsidRPr="009251E9">
        <w:rPr>
          <w:rFonts w:ascii="Times New Roman" w:eastAsia="Times New Roman" w:hAnsi="Times New Roman" w:cs="Times New Roman"/>
          <w:i/>
          <w:color w:val="000000"/>
          <w:sz w:val="20"/>
          <w:szCs w:val="20"/>
          <w:lang w:eastAsia="ru-RU"/>
        </w:rPr>
        <w:t>мотивационно-личностного</w:t>
      </w:r>
      <w:proofErr w:type="spellEnd"/>
      <w:r w:rsidRPr="009251E9">
        <w:rPr>
          <w:rFonts w:ascii="Times New Roman" w:eastAsia="Times New Roman" w:hAnsi="Times New Roman" w:cs="Times New Roman"/>
          <w:i/>
          <w:color w:val="000000"/>
          <w:sz w:val="20"/>
          <w:szCs w:val="20"/>
          <w:lang w:eastAsia="ru-RU"/>
        </w:rPr>
        <w:t xml:space="preserve"> (смыслового)</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когнитивного (карьерная грамотность)</w:t>
      </w:r>
      <w:r w:rsidRPr="009251E9">
        <w:rPr>
          <w:rFonts w:ascii="Times New Roman" w:eastAsia="Times New Roman" w:hAnsi="Times New Roman" w:cs="Times New Roman"/>
          <w:color w:val="000000"/>
          <w:sz w:val="20"/>
          <w:szCs w:val="20"/>
          <w:lang w:eastAsia="ru-RU"/>
        </w:rPr>
        <w:t xml:space="preserve"> и </w:t>
      </w:r>
      <w:proofErr w:type="spellStart"/>
      <w:r w:rsidRPr="009251E9">
        <w:rPr>
          <w:rFonts w:ascii="Times New Roman" w:eastAsia="Times New Roman" w:hAnsi="Times New Roman" w:cs="Times New Roman"/>
          <w:i/>
          <w:color w:val="000000"/>
          <w:sz w:val="20"/>
          <w:szCs w:val="20"/>
          <w:lang w:eastAsia="ru-RU"/>
        </w:rPr>
        <w:t>деятельностного</w:t>
      </w:r>
      <w:proofErr w:type="spell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 xml:space="preserve">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w:t>
      </w:r>
      <w:proofErr w:type="spellStart"/>
      <w:r w:rsidRPr="009251E9">
        <w:rPr>
          <w:rFonts w:ascii="Times New Roman" w:eastAsia="Times New Roman" w:hAnsi="Times New Roman" w:cs="Times New Roman"/>
          <w:color w:val="000000"/>
          <w:sz w:val="20"/>
          <w:szCs w:val="20"/>
          <w:lang w:eastAsia="ru-RU"/>
        </w:rPr>
        <w:t>отрефлексировать</w:t>
      </w:r>
      <w:proofErr w:type="spellEnd"/>
      <w:r w:rsidRPr="009251E9">
        <w:rPr>
          <w:rFonts w:ascii="Times New Roman" w:eastAsia="Times New Roman" w:hAnsi="Times New Roman" w:cs="Times New Roman"/>
          <w:color w:val="000000"/>
          <w:sz w:val="20"/>
          <w:szCs w:val="20"/>
          <w:lang w:eastAsia="ru-RU"/>
        </w:rPr>
        <w:t xml:space="preserve"> свои сильные стороны, ресурсы и ограничения (как объективные, так и устранимые самим субъектом), сверить свои представления о мире профессий и желаемых целях с действительностью, приступить</w:t>
      </w:r>
      <w:proofErr w:type="gramEnd"/>
      <w:r w:rsidRPr="009251E9">
        <w:rPr>
          <w:rFonts w:ascii="Times New Roman" w:eastAsia="Times New Roman" w:hAnsi="Times New Roman" w:cs="Times New Roman"/>
          <w:color w:val="000000"/>
          <w:sz w:val="20"/>
          <w:szCs w:val="20"/>
          <w:lang w:eastAsia="ru-RU"/>
        </w:rPr>
        <w:t xml:space="preserve"> к процессу профессиональных проб и отработке навыков профессионального выбора в конкретных жизненных ситуациях.</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Важно также отметить, что планирование своих профессиональных и жизненных перспектив – это дело каждого человека, проявления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общества и его развитии.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xml:space="preserve">В результате системной работы, неосознанная некомпетентность обучающихся в сфере профессионального </w:t>
      </w:r>
      <w:r w:rsidRPr="009251E9">
        <w:rPr>
          <w:rFonts w:ascii="Times New Roman" w:eastAsia="Times New Roman" w:hAnsi="Times New Roman" w:cs="Times New Roman"/>
          <w:sz w:val="20"/>
          <w:szCs w:val="20"/>
          <w:lang w:eastAsia="ru-RU"/>
        </w:rPr>
        <w:t>самоопределения</w:t>
      </w:r>
      <w:r w:rsidRPr="009251E9">
        <w:rPr>
          <w:rFonts w:ascii="Times New Roman" w:eastAsia="Times New Roman" w:hAnsi="Times New Roman" w:cs="Times New Roman"/>
          <w:color w:val="000000"/>
          <w:sz w:val="20"/>
          <w:szCs w:val="20"/>
          <w:lang w:eastAsia="ru-RU"/>
        </w:rPr>
        <w:t xml:space="preserve">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w:t>
      </w:r>
      <w:r w:rsidRPr="009251E9">
        <w:rPr>
          <w:rFonts w:ascii="Times New Roman" w:eastAsia="Times New Roman" w:hAnsi="Times New Roman" w:cs="Times New Roman"/>
          <w:i/>
          <w:color w:val="000000"/>
          <w:sz w:val="20"/>
          <w:szCs w:val="20"/>
          <w:lang w:eastAsia="ru-RU"/>
        </w:rPr>
        <w:t>осознанную компетентность</w:t>
      </w:r>
      <w:r w:rsidRPr="009251E9">
        <w:rPr>
          <w:rFonts w:ascii="Times New Roman" w:eastAsia="Times New Roman" w:hAnsi="Times New Roman" w:cs="Times New Roman"/>
          <w:color w:val="000000"/>
          <w:sz w:val="20"/>
          <w:szCs w:val="20"/>
          <w:lang w:eastAsia="ru-RU"/>
        </w:rPr>
        <w:t xml:space="preserve">. Это станет возможным благодаря сочетанию </w:t>
      </w:r>
      <w:proofErr w:type="spellStart"/>
      <w:r w:rsidRPr="009251E9">
        <w:rPr>
          <w:rFonts w:ascii="Times New Roman" w:eastAsia="Times New Roman" w:hAnsi="Times New Roman" w:cs="Times New Roman"/>
          <w:color w:val="000000"/>
          <w:sz w:val="20"/>
          <w:szCs w:val="20"/>
          <w:lang w:eastAsia="ru-RU"/>
        </w:rPr>
        <w:t>мотивационно-активизирующего</w:t>
      </w:r>
      <w:proofErr w:type="spellEnd"/>
      <w:r w:rsidRPr="009251E9">
        <w:rPr>
          <w:rFonts w:ascii="Times New Roman" w:eastAsia="Times New Roman" w:hAnsi="Times New Roman" w:cs="Times New Roman"/>
          <w:color w:val="000000"/>
          <w:sz w:val="20"/>
          <w:szCs w:val="20"/>
          <w:lang w:eastAsia="ru-RU"/>
        </w:rPr>
        <w:t xml:space="preserve">, информационно-обучающего и </w:t>
      </w:r>
      <w:proofErr w:type="gramStart"/>
      <w:r w:rsidRPr="009251E9">
        <w:rPr>
          <w:rFonts w:ascii="Times New Roman" w:eastAsia="Times New Roman" w:hAnsi="Times New Roman" w:cs="Times New Roman"/>
          <w:color w:val="000000"/>
          <w:sz w:val="20"/>
          <w:szCs w:val="20"/>
          <w:lang w:eastAsia="ru-RU"/>
        </w:rPr>
        <w:t>практико-ориентированного</w:t>
      </w:r>
      <w:proofErr w:type="gramEnd"/>
      <w:r w:rsidRPr="009251E9">
        <w:rPr>
          <w:rFonts w:ascii="Times New Roman" w:eastAsia="Times New Roman" w:hAnsi="Times New Roman" w:cs="Times New Roman"/>
          <w:color w:val="000000"/>
          <w:sz w:val="20"/>
          <w:szCs w:val="20"/>
          <w:lang w:eastAsia="ru-RU"/>
        </w:rPr>
        <w:t xml:space="preserve"> подходов к формированию ГПС (наряду с </w:t>
      </w:r>
      <w:proofErr w:type="spellStart"/>
      <w:r w:rsidRPr="009251E9">
        <w:rPr>
          <w:rFonts w:ascii="Times New Roman" w:eastAsia="Times New Roman" w:hAnsi="Times New Roman" w:cs="Times New Roman"/>
          <w:color w:val="000000"/>
          <w:sz w:val="20"/>
          <w:szCs w:val="20"/>
          <w:lang w:eastAsia="ru-RU"/>
        </w:rPr>
        <w:t>диагностико-консультационным</w:t>
      </w:r>
      <w:proofErr w:type="spellEnd"/>
      <w:r w:rsidRPr="009251E9">
        <w:rPr>
          <w:rFonts w:ascii="Times New Roman" w:eastAsia="Times New Roman" w:hAnsi="Times New Roman" w:cs="Times New Roman"/>
          <w:color w:val="000000"/>
          <w:sz w:val="20"/>
          <w:szCs w:val="20"/>
          <w:lang w:eastAsia="ru-RU"/>
        </w:rPr>
        <w:t xml:space="preserve"> подходом для о</w:t>
      </w:r>
      <w:r w:rsidRPr="009251E9">
        <w:rPr>
          <w:rFonts w:ascii="Times New Roman" w:eastAsia="Times New Roman" w:hAnsi="Times New Roman" w:cs="Times New Roman"/>
          <w:sz w:val="20"/>
          <w:szCs w:val="20"/>
          <w:lang w:eastAsia="ru-RU"/>
        </w:rPr>
        <w:t>ценки профессиональных</w:t>
      </w:r>
      <w:r w:rsidRPr="009251E9">
        <w:rPr>
          <w:rFonts w:ascii="Times New Roman" w:eastAsia="Times New Roman" w:hAnsi="Times New Roman" w:cs="Times New Roman"/>
          <w:color w:val="000000"/>
          <w:sz w:val="20"/>
          <w:szCs w:val="20"/>
          <w:lang w:eastAsia="ru-RU"/>
        </w:rPr>
        <w:t xml:space="preserve"> склонностей, мотивации и знаний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езультаты, достигнутые в ходе системной работы, будут иметь не временный, 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среднего профессионального образования или высшего 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П</w:t>
      </w:r>
      <w:r w:rsidRPr="009251E9">
        <w:rPr>
          <w:rFonts w:ascii="Times New Roman" w:eastAsia="Times New Roman" w:hAnsi="Times New Roman" w:cs="Times New Roman"/>
          <w:sz w:val="20"/>
          <w:szCs w:val="20"/>
          <w:lang w:eastAsia="ru-RU"/>
        </w:rPr>
        <w:t>рофессиональное же самоопределение становится частью жизненного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360" w:after="80" w:line="240" w:lineRule="auto"/>
        <w:outlineLvl w:val="1"/>
        <w:rPr>
          <w:rFonts w:ascii="Times New Roman" w:eastAsia="Calibri" w:hAnsi="Times New Roman" w:cs="Times New Roman"/>
          <w:b/>
          <w:sz w:val="20"/>
          <w:szCs w:val="20"/>
          <w:lang w:eastAsia="ru-RU"/>
        </w:rPr>
      </w:pPr>
      <w:proofErr w:type="gramStart"/>
      <w:r w:rsidRPr="009251E9">
        <w:rPr>
          <w:rFonts w:ascii="Times New Roman" w:eastAsia="Calibri" w:hAnsi="Times New Roman" w:cs="Times New Roman"/>
          <w:b/>
          <w:sz w:val="20"/>
          <w:szCs w:val="20"/>
          <w:lang w:eastAsia="ru-RU"/>
        </w:rPr>
        <w:t>Методические подходы</w:t>
      </w:r>
      <w:proofErr w:type="gramEnd"/>
      <w:r w:rsidRPr="009251E9">
        <w:rPr>
          <w:rFonts w:ascii="Times New Roman" w:eastAsia="Calibri" w:hAnsi="Times New Roman" w:cs="Times New Roman"/>
          <w:b/>
          <w:sz w:val="20"/>
          <w:szCs w:val="20"/>
          <w:lang w:eastAsia="ru-RU"/>
        </w:rPr>
        <w:t xml:space="preserve"> и принципы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рамках Проекта задачи формирования готовности к профессиональному самоопределению реализуются через сочетание следующих </w:t>
      </w:r>
      <w:r w:rsidRPr="009251E9">
        <w:rPr>
          <w:rFonts w:ascii="Times New Roman" w:eastAsia="Times New Roman" w:hAnsi="Times New Roman" w:cs="Times New Roman"/>
          <w:b/>
          <w:color w:val="000000"/>
          <w:sz w:val="20"/>
          <w:szCs w:val="20"/>
          <w:lang w:eastAsia="ru-RU"/>
        </w:rPr>
        <w:t>основных подходов</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мотивационно-активизирующий</w:t>
      </w:r>
      <w:proofErr w:type="spellEnd"/>
      <w:r w:rsidRPr="009251E9">
        <w:rPr>
          <w:rFonts w:ascii="Times New Roman" w:eastAsia="Times New Roman" w:hAnsi="Times New Roman" w:cs="Times New Roman"/>
          <w:color w:val="000000"/>
          <w:sz w:val="20"/>
          <w:szCs w:val="20"/>
          <w:lang w:eastAsia="ru-RU"/>
        </w:rPr>
        <w:t xml:space="preserve"> подход: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w:t>
      </w:r>
      <w:proofErr w:type="spellStart"/>
      <w:r w:rsidRPr="009251E9">
        <w:rPr>
          <w:rFonts w:ascii="Times New Roman" w:eastAsia="Times New Roman" w:hAnsi="Times New Roman" w:cs="Times New Roman"/>
          <w:color w:val="000000"/>
          <w:sz w:val="20"/>
          <w:szCs w:val="20"/>
          <w:lang w:eastAsia="ru-RU"/>
        </w:rPr>
        <w:t>проблематизация</w:t>
      </w:r>
      <w:proofErr w:type="spellEnd"/>
      <w:r w:rsidRPr="009251E9">
        <w:rPr>
          <w:rFonts w:ascii="Times New Roman" w:eastAsia="Times New Roman" w:hAnsi="Times New Roman" w:cs="Times New Roman"/>
          <w:color w:val="000000"/>
          <w:sz w:val="20"/>
          <w:szCs w:val="20"/>
          <w:lang w:eastAsia="ru-RU"/>
        </w:rPr>
        <w:t xml:space="preserve">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вопросов, интересующих обучающегося. </w:t>
      </w:r>
      <w:proofErr w:type="gramStart"/>
      <w:r w:rsidRPr="009251E9">
        <w:rPr>
          <w:rFonts w:ascii="Times New Roman" w:eastAsia="Times New Roman" w:hAnsi="Times New Roman" w:cs="Times New Roman"/>
          <w:color w:val="000000"/>
          <w:sz w:val="20"/>
          <w:szCs w:val="20"/>
          <w:lang w:eastAsia="ru-RU"/>
        </w:rPr>
        <w:t>Активное использование данного подхода актуально на протяжении всего периода профессионального самоопределения;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информационно-обучающий</w:t>
      </w:r>
      <w:r w:rsidRPr="009251E9">
        <w:rPr>
          <w:rFonts w:ascii="Times New Roman" w:eastAsia="Times New Roman" w:hAnsi="Times New Roman" w:cs="Times New Roman"/>
          <w:color w:val="000000"/>
          <w:sz w:val="20"/>
          <w:szCs w:val="20"/>
          <w:lang w:eastAsia="ru-RU"/>
        </w:rPr>
        <w:t xml:space="preserve"> подход: помощь </w:t>
      </w:r>
      <w:proofErr w:type="gramStart"/>
      <w:r w:rsidRPr="009251E9">
        <w:rPr>
          <w:rFonts w:ascii="Times New Roman" w:eastAsia="Times New Roman" w:hAnsi="Times New Roman" w:cs="Times New Roman"/>
          <w:color w:val="000000"/>
          <w:sz w:val="20"/>
          <w:szCs w:val="20"/>
          <w:lang w:eastAsia="ru-RU"/>
        </w:rPr>
        <w:t>обучающемуся</w:t>
      </w:r>
      <w:proofErr w:type="gramEnd"/>
      <w:r w:rsidRPr="009251E9">
        <w:rPr>
          <w:rFonts w:ascii="Times New Roman" w:eastAsia="Times New Roman" w:hAnsi="Times New Roman" w:cs="Times New Roman"/>
          <w:color w:val="000000"/>
          <w:sz w:val="20"/>
          <w:szCs w:val="20"/>
          <w:lang w:eastAsia="ru-RU"/>
        </w:rPr>
        <w:t xml:space="preserve"> в ориентации в мире современных профессий, информирование о рынке труда и отраслях экономики, проработка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 что создает основу карьерной грамотности;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proofErr w:type="gramStart"/>
      <w:r w:rsidRPr="009251E9">
        <w:rPr>
          <w:rFonts w:ascii="Times New Roman" w:eastAsia="Times New Roman" w:hAnsi="Times New Roman" w:cs="Times New Roman"/>
          <w:i/>
          <w:color w:val="000000"/>
          <w:sz w:val="20"/>
          <w:szCs w:val="20"/>
          <w:lang w:eastAsia="ru-RU"/>
        </w:rPr>
        <w:t>- практико-ориентированный</w:t>
      </w:r>
      <w:r w:rsidRPr="009251E9">
        <w:rPr>
          <w:rFonts w:ascii="Times New Roman" w:eastAsia="Times New Roman" w:hAnsi="Times New Roman" w:cs="Times New Roman"/>
          <w:color w:val="000000"/>
          <w:sz w:val="20"/>
          <w:szCs w:val="20"/>
          <w:lang w:eastAsia="ru-RU"/>
        </w:rPr>
        <w:t xml:space="preserve"> подход: разработка специальных мер, позволяющих обучающемуся установить связь между получаемыми теоретическими знаниями и теми текущими и будущими практическими действиями, которые необходимы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профессиональных пробах и др.;</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диагностико-консультативный</w:t>
      </w:r>
      <w:proofErr w:type="spellEnd"/>
      <w:r w:rsidRPr="009251E9">
        <w:rPr>
          <w:rFonts w:ascii="Times New Roman" w:eastAsia="Times New Roman" w:hAnsi="Times New Roman" w:cs="Times New Roman"/>
          <w:color w:val="000000"/>
          <w:sz w:val="20"/>
          <w:szCs w:val="20"/>
          <w:lang w:eastAsia="ru-RU"/>
        </w:rPr>
        <w:t xml:space="preserve"> подход: помощь </w:t>
      </w:r>
      <w:proofErr w:type="gramStart"/>
      <w:r w:rsidRPr="009251E9">
        <w:rPr>
          <w:rFonts w:ascii="Times New Roman" w:eastAsia="Times New Roman" w:hAnsi="Times New Roman" w:cs="Times New Roman"/>
          <w:color w:val="000000"/>
          <w:sz w:val="20"/>
          <w:szCs w:val="20"/>
          <w:lang w:eastAsia="ru-RU"/>
        </w:rPr>
        <w:t>обучающемуся</w:t>
      </w:r>
      <w:proofErr w:type="gramEnd"/>
      <w:r w:rsidRPr="009251E9">
        <w:rPr>
          <w:rFonts w:ascii="Times New Roman" w:eastAsia="Times New Roman" w:hAnsi="Times New Roman" w:cs="Times New Roman"/>
          <w:color w:val="000000"/>
          <w:sz w:val="20"/>
          <w:szCs w:val="20"/>
          <w:lang w:eastAsia="ru-RU"/>
        </w:rPr>
        <w:t xml:space="preserve">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профессиональных склонностей. </w:t>
      </w:r>
      <w:proofErr w:type="gramStart"/>
      <w:r w:rsidRPr="009251E9">
        <w:rPr>
          <w:rFonts w:ascii="Times New Roman" w:eastAsia="Times New Roman" w:hAnsi="Times New Roman" w:cs="Times New Roman"/>
          <w:color w:val="000000"/>
          <w:sz w:val="20"/>
          <w:szCs w:val="20"/>
          <w:lang w:eastAsia="ru-RU"/>
        </w:rPr>
        <w:t xml:space="preserve">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являются важными задачами на протяжении всего процесса работы с обучающимися разных возрастных групп, что позволяет не только выявить исходный уровень </w:t>
      </w:r>
      <w:proofErr w:type="spellStart"/>
      <w:r w:rsidRPr="009251E9">
        <w:rPr>
          <w:rFonts w:ascii="Times New Roman" w:eastAsia="Times New Roman" w:hAnsi="Times New Roman" w:cs="Times New Roman"/>
          <w:color w:val="000000"/>
          <w:sz w:val="20"/>
          <w:szCs w:val="20"/>
          <w:lang w:eastAsia="ru-RU"/>
        </w:rPr>
        <w:t>сформированности</w:t>
      </w:r>
      <w:proofErr w:type="spellEnd"/>
      <w:r w:rsidRPr="009251E9">
        <w:rPr>
          <w:rFonts w:ascii="Times New Roman" w:eastAsia="Times New Roman" w:hAnsi="Times New Roman" w:cs="Times New Roman"/>
          <w:color w:val="000000"/>
          <w:sz w:val="20"/>
          <w:szCs w:val="20"/>
          <w:lang w:eastAsia="ru-RU"/>
        </w:rPr>
        <w:t xml:space="preserve"> ГПС, но и отследить ее изменения.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w:t>
      </w:r>
      <w:r w:rsidRPr="009251E9">
        <w:rPr>
          <w:rFonts w:ascii="Times New Roman" w:eastAsia="Times New Roman" w:hAnsi="Times New Roman" w:cs="Times New Roman"/>
          <w:b/>
          <w:color w:val="000000"/>
          <w:sz w:val="20"/>
          <w:szCs w:val="20"/>
          <w:lang w:eastAsia="ru-RU"/>
        </w:rPr>
        <w:t>принципам реализации Проекта</w:t>
      </w:r>
      <w:r w:rsidRPr="009251E9">
        <w:rPr>
          <w:rFonts w:ascii="Times New Roman" w:eastAsia="Times New Roman" w:hAnsi="Times New Roman" w:cs="Times New Roman"/>
          <w:color w:val="000000"/>
          <w:sz w:val="20"/>
          <w:szCs w:val="20"/>
          <w:lang w:eastAsia="ru-RU"/>
        </w:rPr>
        <w:t xml:space="preserve"> относятся: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системность</w:t>
      </w:r>
      <w:r w:rsidRPr="009251E9">
        <w:rPr>
          <w:rFonts w:ascii="Times New Roman" w:eastAsia="Times New Roman" w:hAnsi="Times New Roman" w:cs="Times New Roman"/>
          <w:color w:val="000000"/>
          <w:sz w:val="20"/>
          <w:szCs w:val="20"/>
          <w:lang w:eastAsia="ru-RU"/>
        </w:rPr>
        <w:t xml:space="preserve">.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предполагают преимущественно игровой формат для вовлечения максимального количества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систематичность.</w:t>
      </w:r>
      <w:r w:rsidRPr="009251E9">
        <w:rPr>
          <w:rFonts w:ascii="Times New Roman" w:eastAsia="Times New Roman" w:hAnsi="Times New Roman" w:cs="Times New Roman"/>
          <w:color w:val="000000"/>
          <w:sz w:val="20"/>
          <w:szCs w:val="20"/>
          <w:lang w:eastAsia="ru-RU"/>
        </w:rPr>
        <w:t xml:space="preserve"> Проект реализуется в течение нескольких лет, и все участники могут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доступность</w:t>
      </w:r>
      <w:r w:rsidRPr="009251E9">
        <w:rPr>
          <w:rFonts w:ascii="Times New Roman" w:eastAsia="Times New Roman" w:hAnsi="Times New Roman" w:cs="Times New Roman"/>
          <w:color w:val="000000"/>
          <w:sz w:val="20"/>
          <w:szCs w:val="20"/>
          <w:lang w:eastAsia="ru-RU"/>
        </w:rPr>
        <w:t xml:space="preserve">. Любой обучающийся по программе общего образования (или его родитель/законный представитель) может воспользоваться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помощью. Для лиц с ОВЗ предусмотрены адаптированные методики. Каждый обратившийся может получить обратную связь с рекомендациями;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межведомственность</w:t>
      </w:r>
      <w:proofErr w:type="spellEnd"/>
      <w:r w:rsidRPr="009251E9">
        <w:rPr>
          <w:rFonts w:ascii="Times New Roman" w:eastAsia="Times New Roman" w:hAnsi="Times New Roman" w:cs="Times New Roman"/>
          <w:i/>
          <w:color w:val="000000"/>
          <w:sz w:val="20"/>
          <w:szCs w:val="20"/>
          <w:lang w:eastAsia="ru-RU"/>
        </w:rPr>
        <w:t>.</w:t>
      </w: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Создание эффективных технологий работы на основе единого информационного поля всех причастных к системе профориентации ведомств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труда и социальной защиты,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науки и высшего образования, Мин</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стерство просвещения, Министерство экономического развития, Министерство цифрового развития, связи и массовых коммуникаций и т.д.) и общих скоординированных усилий – что исключает возможность управленческого и содержательного дублирования.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xml:space="preserve">Система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рассчитана на освоение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компетенций, касающихся всего цикла </w:t>
      </w:r>
      <w:r w:rsidRPr="009251E9">
        <w:rPr>
          <w:rFonts w:ascii="Times New Roman" w:eastAsia="Times New Roman" w:hAnsi="Times New Roman" w:cs="Times New Roman"/>
          <w:b/>
          <w:color w:val="000000"/>
          <w:sz w:val="20"/>
          <w:szCs w:val="20"/>
          <w:lang w:eastAsia="ru-RU"/>
        </w:rPr>
        <w:t>профессионального самоопределения</w:t>
      </w:r>
      <w:r w:rsidRPr="009251E9">
        <w:rPr>
          <w:rFonts w:ascii="Times New Roman" w:eastAsia="Times New Roman" w:hAnsi="Times New Roman" w:cs="Times New Roman"/>
          <w:color w:val="000000"/>
          <w:sz w:val="20"/>
          <w:szCs w:val="20"/>
          <w:lang w:eastAsia="ru-RU"/>
        </w:rPr>
        <w:t xml:space="preserve"> и охватывающих одновременно несколько его </w:t>
      </w:r>
      <w:r w:rsidRPr="009251E9">
        <w:rPr>
          <w:rFonts w:ascii="Times New Roman" w:eastAsia="Times New Roman" w:hAnsi="Times New Roman" w:cs="Times New Roman"/>
          <w:b/>
          <w:color w:val="000000"/>
          <w:sz w:val="20"/>
          <w:szCs w:val="20"/>
          <w:lang w:eastAsia="ru-RU"/>
        </w:rPr>
        <w:t>уровней</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gramStart"/>
      <w:r w:rsidRPr="009251E9">
        <w:rPr>
          <w:rFonts w:ascii="Times New Roman" w:eastAsia="Times New Roman" w:hAnsi="Times New Roman" w:cs="Times New Roman"/>
          <w:i/>
          <w:color w:val="000000"/>
          <w:sz w:val="20"/>
          <w:szCs w:val="20"/>
          <w:lang w:eastAsia="ru-RU"/>
        </w:rPr>
        <w:t>целевой</w:t>
      </w:r>
      <w:proofErr w:type="gramEnd"/>
      <w:r w:rsidRPr="009251E9">
        <w:rPr>
          <w:rFonts w:ascii="Times New Roman" w:eastAsia="Times New Roman" w:hAnsi="Times New Roman" w:cs="Times New Roman"/>
          <w:color w:val="000000"/>
          <w:sz w:val="20"/>
          <w:szCs w:val="20"/>
          <w:lang w:eastAsia="ru-RU"/>
        </w:rPr>
        <w:t xml:space="preserve"> (наличие целевых установок, значимых для процесса профессионального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gramStart"/>
      <w:r w:rsidRPr="009251E9">
        <w:rPr>
          <w:rFonts w:ascii="Times New Roman" w:eastAsia="Times New Roman" w:hAnsi="Times New Roman" w:cs="Times New Roman"/>
          <w:i/>
          <w:color w:val="000000"/>
          <w:sz w:val="20"/>
          <w:szCs w:val="20"/>
          <w:lang w:eastAsia="ru-RU"/>
        </w:rPr>
        <w:t>мотивационный</w:t>
      </w:r>
      <w:proofErr w:type="gramEnd"/>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сформированность</w:t>
      </w:r>
      <w:proofErr w:type="spellEnd"/>
      <w:r w:rsidRPr="009251E9">
        <w:rPr>
          <w:rFonts w:ascii="Times New Roman" w:eastAsia="Times New Roman" w:hAnsi="Times New Roman" w:cs="Times New Roman"/>
          <w:color w:val="000000"/>
          <w:sz w:val="20"/>
          <w:szCs w:val="20"/>
          <w:lang w:eastAsia="ru-RU"/>
        </w:rPr>
        <w:t xml:space="preserve"> профессионально-трудовой мотивации и ценностных ориентаций);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gramStart"/>
      <w:r w:rsidRPr="009251E9">
        <w:rPr>
          <w:rFonts w:ascii="Times New Roman" w:eastAsia="Times New Roman" w:hAnsi="Times New Roman" w:cs="Times New Roman"/>
          <w:i/>
          <w:color w:val="000000"/>
          <w:sz w:val="20"/>
          <w:szCs w:val="20"/>
          <w:lang w:eastAsia="ru-RU"/>
        </w:rPr>
        <w:t>информационный</w:t>
      </w:r>
      <w:proofErr w:type="gramEnd"/>
      <w:r w:rsidRPr="009251E9">
        <w:rPr>
          <w:rFonts w:ascii="Times New Roman" w:eastAsia="Times New Roman" w:hAnsi="Times New Roman" w:cs="Times New Roman"/>
          <w:color w:val="000000"/>
          <w:sz w:val="20"/>
          <w:szCs w:val="20"/>
          <w:lang w:eastAsia="ru-RU"/>
        </w:rPr>
        <w:t xml:space="preserve"> (профессионально-образовательная информированность, карьерная грамотность);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деятельностный</w:t>
      </w:r>
      <w:proofErr w:type="spellEnd"/>
      <w:r w:rsidRPr="009251E9">
        <w:rPr>
          <w:rFonts w:ascii="Times New Roman" w:eastAsia="Times New Roman" w:hAnsi="Times New Roman" w:cs="Times New Roman"/>
          <w:color w:val="000000"/>
          <w:sz w:val="20"/>
          <w:szCs w:val="20"/>
          <w:lang w:eastAsia="ru-RU"/>
        </w:rPr>
        <w:t xml:space="preserve"> (опыт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значимой деятельности, ведущий к получению </w:t>
      </w:r>
      <w:proofErr w:type="spellStart"/>
      <w:r w:rsidRPr="009251E9">
        <w:rPr>
          <w:rFonts w:ascii="Times New Roman" w:eastAsia="Times New Roman" w:hAnsi="Times New Roman" w:cs="Times New Roman"/>
          <w:color w:val="000000"/>
          <w:sz w:val="20"/>
          <w:szCs w:val="20"/>
          <w:lang w:eastAsia="ru-RU"/>
        </w:rPr>
        <w:t>профориентационно</w:t>
      </w:r>
      <w:proofErr w:type="spellEnd"/>
      <w:r w:rsidRPr="009251E9">
        <w:rPr>
          <w:rFonts w:ascii="Times New Roman" w:eastAsia="Times New Roman" w:hAnsi="Times New Roman" w:cs="Times New Roman"/>
          <w:color w:val="000000"/>
          <w:sz w:val="20"/>
          <w:szCs w:val="20"/>
          <w:lang w:eastAsia="ru-RU"/>
        </w:rPr>
        <w:t xml:space="preserve"> значимых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libri"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рефлексивный</w:t>
      </w:r>
      <w:r w:rsidRPr="009251E9">
        <w:rPr>
          <w:rFonts w:ascii="Times New Roman" w:eastAsia="Times New Roman" w:hAnsi="Times New Roman" w:cs="Times New Roman"/>
          <w:color w:val="000000"/>
          <w:sz w:val="20"/>
          <w:szCs w:val="20"/>
          <w:lang w:eastAsia="ru-RU"/>
        </w:rPr>
        <w:t xml:space="preserve"> (осознание и самооценка процесса своего профессионального самоопределения и его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К долгосрочным эффектам можно отнести выработку у обучающихся определенного личностного </w:t>
      </w:r>
      <w:r w:rsidRPr="009251E9">
        <w:rPr>
          <w:rFonts w:ascii="Times New Roman" w:eastAsia="Times New Roman" w:hAnsi="Times New Roman" w:cs="Times New Roman"/>
          <w:i/>
          <w:color w:val="000000"/>
          <w:sz w:val="20"/>
          <w:szCs w:val="20"/>
          <w:lang w:eastAsia="ru-RU"/>
        </w:rPr>
        <w:t>отношения</w:t>
      </w:r>
      <w:r w:rsidRPr="009251E9">
        <w:rPr>
          <w:rFonts w:ascii="Times New Roman" w:eastAsia="Times New Roman" w:hAnsi="Times New Roman" w:cs="Times New Roman"/>
          <w:color w:val="000000"/>
          <w:sz w:val="20"/>
          <w:szCs w:val="20"/>
          <w:lang w:eastAsia="ru-RU"/>
        </w:rPr>
        <w:t xml:space="preserve"> к процессу и задачам самоопределения (причем </w:t>
      </w:r>
      <w:proofErr w:type="gramStart"/>
      <w:r w:rsidRPr="009251E9">
        <w:rPr>
          <w:rFonts w:ascii="Times New Roman" w:eastAsia="Times New Roman" w:hAnsi="Times New Roman" w:cs="Times New Roman"/>
          <w:color w:val="000000"/>
          <w:sz w:val="20"/>
          <w:szCs w:val="20"/>
          <w:lang w:eastAsia="ru-RU"/>
        </w:rPr>
        <w:t>не</w:t>
      </w:r>
      <w:proofErr w:type="gramEnd"/>
      <w:r w:rsidRPr="009251E9">
        <w:rPr>
          <w:rFonts w:ascii="Times New Roman" w:eastAsia="Times New Roman" w:hAnsi="Times New Roman" w:cs="Times New Roman"/>
          <w:color w:val="000000"/>
          <w:sz w:val="20"/>
          <w:szCs w:val="20"/>
          <w:lang w:eastAsia="ru-RU"/>
        </w:rPr>
        <w:t xml:space="preserve"> только в сфере выбора профессии, но и в жизненном смысле), готовность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представленных вариантов образовательно-профессиональной траектории, но и формировать ее самостоятельно). Данные эффекты способствуют не только профессиональной самореализации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но и предотвращению структурного кризиса на рынке труда.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Проект предназначен для обучающихся 6-11 классов образовательных организаций, включая детей с ОВЗ и инвалидностью.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Все виды активности в рамках Проекта (</w:t>
      </w:r>
      <w:proofErr w:type="spellStart"/>
      <w:r w:rsidRPr="009251E9">
        <w:rPr>
          <w:rFonts w:ascii="Times New Roman" w:eastAsia="Times New Roman" w:hAnsi="Times New Roman" w:cs="Times New Roman"/>
          <w:color w:val="000000"/>
          <w:sz w:val="20"/>
          <w:szCs w:val="20"/>
          <w:lang w:eastAsia="ru-RU"/>
        </w:rPr>
        <w:t>видеоконтент</w:t>
      </w:r>
      <w:proofErr w:type="spellEnd"/>
      <w:r w:rsidRPr="009251E9">
        <w:rPr>
          <w:rFonts w:ascii="Times New Roman" w:eastAsia="Times New Roman" w:hAnsi="Times New Roman" w:cs="Times New Roman"/>
          <w:color w:val="000000"/>
          <w:sz w:val="20"/>
          <w:szCs w:val="20"/>
          <w:lang w:eastAsia="ru-RU"/>
        </w:rPr>
        <w:t xml:space="preserve">, статьи, тематические </w:t>
      </w:r>
      <w:proofErr w:type="spellStart"/>
      <w:r w:rsidRPr="009251E9">
        <w:rPr>
          <w:rFonts w:ascii="Times New Roman" w:eastAsia="Times New Roman" w:hAnsi="Times New Roman" w:cs="Times New Roman"/>
          <w:color w:val="000000"/>
          <w:sz w:val="20"/>
          <w:szCs w:val="20"/>
          <w:lang w:eastAsia="ru-RU"/>
        </w:rPr>
        <w:t>онлайн-уроки</w:t>
      </w:r>
      <w:proofErr w:type="spellEnd"/>
      <w:r w:rsidRPr="009251E9">
        <w:rPr>
          <w:rFonts w:ascii="Times New Roman" w:eastAsia="Times New Roman" w:hAnsi="Times New Roman" w:cs="Times New Roman"/>
          <w:color w:val="000000"/>
          <w:sz w:val="20"/>
          <w:szCs w:val="20"/>
          <w:lang w:eastAsia="ru-RU"/>
        </w:rPr>
        <w:t>, методы диагностики, мероприятия) разрабатываются с учетом особенностей обучающихся и ориентированы на разные возрастные группы.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Для реализации </w:t>
      </w:r>
      <w:proofErr w:type="spellStart"/>
      <w:r w:rsidRPr="009251E9">
        <w:rPr>
          <w:rFonts w:ascii="Times New Roman" w:eastAsia="Times New Roman" w:hAnsi="Times New Roman" w:cs="Times New Roman"/>
          <w:color w:val="000000"/>
          <w:sz w:val="20"/>
          <w:szCs w:val="20"/>
          <w:lang w:eastAsia="ru-RU"/>
        </w:rPr>
        <w:t>профориентационых</w:t>
      </w:r>
      <w:proofErr w:type="spellEnd"/>
      <w:r w:rsidRPr="009251E9">
        <w:rPr>
          <w:rFonts w:ascii="Times New Roman" w:eastAsia="Times New Roman" w:hAnsi="Times New Roman" w:cs="Times New Roman"/>
          <w:color w:val="000000"/>
          <w:sz w:val="20"/>
          <w:szCs w:val="20"/>
          <w:lang w:eastAsia="ru-RU"/>
        </w:rPr>
        <w:t xml:space="preserve"> мероприятий в образовательной организации рекомендуется использовать часы </w:t>
      </w:r>
      <w:proofErr w:type="spellStart"/>
      <w:r w:rsidRPr="009251E9">
        <w:rPr>
          <w:rFonts w:ascii="Times New Roman" w:eastAsia="Times New Roman" w:hAnsi="Times New Roman" w:cs="Times New Roman"/>
          <w:color w:val="000000"/>
          <w:sz w:val="20"/>
          <w:szCs w:val="20"/>
          <w:lang w:eastAsia="ru-RU"/>
        </w:rPr>
        <w:t>инвариативной</w:t>
      </w:r>
      <w:proofErr w:type="spellEnd"/>
      <w:r w:rsidRPr="009251E9">
        <w:rPr>
          <w:rFonts w:ascii="Times New Roman" w:eastAsia="Times New Roman" w:hAnsi="Times New Roman" w:cs="Times New Roman"/>
          <w:color w:val="000000"/>
          <w:sz w:val="20"/>
          <w:szCs w:val="20"/>
          <w:lang w:eastAsia="ru-RU"/>
        </w:rPr>
        <w:t xml:space="preserve"> части внеурочной образовательной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Этапы реализации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Для реализации Проекта в образовательной организации необходимо создать </w:t>
      </w:r>
      <w:r w:rsidRPr="009251E9">
        <w:rPr>
          <w:rFonts w:ascii="Times New Roman" w:eastAsia="Times New Roman" w:hAnsi="Times New Roman" w:cs="Times New Roman"/>
          <w:b/>
          <w:color w:val="000000"/>
          <w:sz w:val="20"/>
          <w:szCs w:val="20"/>
          <w:lang w:eastAsia="ru-RU"/>
        </w:rPr>
        <w:t>организационные и методические условия</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1. </w:t>
      </w:r>
      <w:r w:rsidRPr="009251E9">
        <w:rPr>
          <w:rFonts w:ascii="Times New Roman" w:eastAsia="Times New Roman" w:hAnsi="Times New Roman" w:cs="Times New Roman"/>
          <w:sz w:val="20"/>
          <w:szCs w:val="20"/>
          <w:lang w:eastAsia="ru-RU"/>
        </w:rPr>
        <w:t>Определить ответственных лиц:</w:t>
      </w:r>
    </w:p>
    <w:p w:rsidR="009251E9" w:rsidRPr="009251E9" w:rsidRDefault="009251E9" w:rsidP="009251E9">
      <w:pPr>
        <w:spacing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администратора школы</w:t>
      </w:r>
      <w:r w:rsidRPr="009251E9">
        <w:rPr>
          <w:rFonts w:ascii="Times New Roman" w:eastAsia="Times New Roman" w:hAnsi="Times New Roman" w:cs="Times New Roman"/>
          <w:sz w:val="20"/>
          <w:szCs w:val="20"/>
          <w:lang w:eastAsia="ru-RU"/>
        </w:rPr>
        <w:t>, ответственного за координацию работы на уровне школы и коммуникацию с региональным оператором (назначается территориальным администратором либо региональным оператором);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педагога-навигатор</w:t>
      </w:r>
      <w:proofErr w:type="gramStart"/>
      <w:r w:rsidRPr="009251E9">
        <w:rPr>
          <w:rFonts w:ascii="Times New Roman" w:eastAsia="Times New Roman" w:hAnsi="Times New Roman" w:cs="Times New Roman"/>
          <w:i/>
          <w:sz w:val="20"/>
          <w:szCs w:val="20"/>
          <w:lang w:eastAsia="ru-RU"/>
        </w:rPr>
        <w:t>а(</w:t>
      </w:r>
      <w:proofErr w:type="spellStart"/>
      <w:proofErr w:type="gramEnd"/>
      <w:r w:rsidRPr="009251E9">
        <w:rPr>
          <w:rFonts w:ascii="Times New Roman" w:eastAsia="Times New Roman" w:hAnsi="Times New Roman" w:cs="Times New Roman"/>
          <w:i/>
          <w:sz w:val="20"/>
          <w:szCs w:val="20"/>
          <w:lang w:eastAsia="ru-RU"/>
        </w:rPr>
        <w:t>ов</w:t>
      </w:r>
      <w:proofErr w:type="spellEnd"/>
      <w:r w:rsidRPr="009251E9">
        <w:rPr>
          <w:rFonts w:ascii="Times New Roman" w:eastAsia="Times New Roman" w:hAnsi="Times New Roman" w:cs="Times New Roman"/>
          <w:i/>
          <w:sz w:val="20"/>
          <w:szCs w:val="20"/>
          <w:lang w:eastAsia="ru-RU"/>
        </w:rPr>
        <w:t>)</w:t>
      </w:r>
      <w:r w:rsidRPr="009251E9">
        <w:rPr>
          <w:rFonts w:ascii="Times New Roman" w:eastAsia="Times New Roman" w:hAnsi="Times New Roman" w:cs="Times New Roman"/>
          <w:sz w:val="20"/>
          <w:szCs w:val="20"/>
          <w:lang w:eastAsia="ru-RU"/>
        </w:rPr>
        <w:t>, т.е. специалиста(</w:t>
      </w:r>
      <w:proofErr w:type="spellStart"/>
      <w:r w:rsidRPr="009251E9">
        <w:rPr>
          <w:rFonts w:ascii="Times New Roman" w:eastAsia="Times New Roman" w:hAnsi="Times New Roman" w:cs="Times New Roman"/>
          <w:sz w:val="20"/>
          <w:szCs w:val="20"/>
          <w:lang w:eastAsia="ru-RU"/>
        </w:rPr>
        <w:t>ов</w:t>
      </w:r>
      <w:proofErr w:type="spellEnd"/>
      <w:r w:rsidRPr="009251E9">
        <w:rPr>
          <w:rFonts w:ascii="Times New Roman" w:eastAsia="Times New Roman" w:hAnsi="Times New Roman" w:cs="Times New Roman"/>
          <w:sz w:val="20"/>
          <w:szCs w:val="20"/>
          <w:lang w:eastAsia="ru-RU"/>
        </w:rPr>
        <w:t xml:space="preserve">) по организации </w:t>
      </w:r>
      <w:proofErr w:type="spellStart"/>
      <w:r w:rsidRPr="009251E9">
        <w:rPr>
          <w:rFonts w:ascii="Times New Roman" w:eastAsia="Times New Roman" w:hAnsi="Times New Roman" w:cs="Times New Roman"/>
          <w:sz w:val="20"/>
          <w:szCs w:val="20"/>
          <w:lang w:eastAsia="ru-RU"/>
        </w:rPr>
        <w:t>профориентационной</w:t>
      </w:r>
      <w:proofErr w:type="spellEnd"/>
      <w:r w:rsidRPr="009251E9">
        <w:rPr>
          <w:rFonts w:ascii="Times New Roman" w:eastAsia="Times New Roman" w:hAnsi="Times New Roman" w:cs="Times New Roman"/>
          <w:sz w:val="20"/>
          <w:szCs w:val="20"/>
          <w:lang w:eastAsia="ru-RU"/>
        </w:rPr>
        <w:t xml:space="preserve"> работы из числа педагогических работников (педагог-предметник, классный руководитель, педагог-психолог и др.). Рекомендуемая нагрузка на 1 педагога-навигатора – 60 обучающихся (если их больше, то от школы формируется педагогическая команда).</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Рекомендуемое распределение функций: 1) педагог-психолог проводит психологическую диагностику, рефлексию, интерпретацию результатов; 2) классный руководитель/педагог-предметник/социальный педагог проводит </w:t>
      </w:r>
      <w:proofErr w:type="spellStart"/>
      <w:r w:rsidRPr="009251E9">
        <w:rPr>
          <w:rFonts w:ascii="Times New Roman" w:eastAsia="Times New Roman" w:hAnsi="Times New Roman" w:cs="Times New Roman"/>
          <w:sz w:val="20"/>
          <w:szCs w:val="20"/>
          <w:lang w:eastAsia="ru-RU"/>
        </w:rPr>
        <w:t>профориентационные</w:t>
      </w:r>
      <w:proofErr w:type="spellEnd"/>
      <w:r w:rsidRPr="009251E9">
        <w:rPr>
          <w:rFonts w:ascii="Times New Roman" w:eastAsia="Times New Roman" w:hAnsi="Times New Roman" w:cs="Times New Roman"/>
          <w:sz w:val="20"/>
          <w:szCs w:val="20"/>
          <w:lang w:eastAsia="ru-RU"/>
        </w:rPr>
        <w:t xml:space="preserve"> уроки, мероприятия по профессиональному выбору, работу с родителями и детьми.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2. Зарегистрировать педагога-навигатор</w:t>
      </w:r>
      <w:proofErr w:type="gramStart"/>
      <w:r w:rsidRPr="009251E9">
        <w:rPr>
          <w:rFonts w:ascii="Times New Roman" w:eastAsia="Times New Roman" w:hAnsi="Times New Roman" w:cs="Times New Roman"/>
          <w:sz w:val="20"/>
          <w:szCs w:val="20"/>
          <w:lang w:eastAsia="ru-RU"/>
        </w:rPr>
        <w:t>а(</w:t>
      </w:r>
      <w:proofErr w:type="spellStart"/>
      <w:proofErr w:type="gramEnd"/>
      <w:r w:rsidRPr="009251E9">
        <w:rPr>
          <w:rFonts w:ascii="Times New Roman" w:eastAsia="Times New Roman" w:hAnsi="Times New Roman" w:cs="Times New Roman"/>
          <w:sz w:val="20"/>
          <w:szCs w:val="20"/>
          <w:lang w:eastAsia="ru-RU"/>
        </w:rPr>
        <w:t>ов</w:t>
      </w:r>
      <w:proofErr w:type="spellEnd"/>
      <w:r w:rsidRPr="009251E9">
        <w:rPr>
          <w:rFonts w:ascii="Times New Roman" w:eastAsia="Times New Roman" w:hAnsi="Times New Roman" w:cs="Times New Roman"/>
          <w:sz w:val="20"/>
          <w:szCs w:val="20"/>
          <w:lang w:eastAsia="ru-RU"/>
        </w:rPr>
        <w:t>) на программе дополнительного профессионального образования (повышения квалификации, не менее 36 академических часов).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3. Сформировать список участников </w:t>
      </w:r>
      <w:proofErr w:type="spellStart"/>
      <w:r w:rsidRPr="009251E9">
        <w:rPr>
          <w:rFonts w:ascii="Times New Roman" w:eastAsia="Times New Roman" w:hAnsi="Times New Roman" w:cs="Times New Roman"/>
          <w:sz w:val="20"/>
          <w:szCs w:val="20"/>
          <w:lang w:eastAsia="ru-RU"/>
        </w:rPr>
        <w:t>профориентационных</w:t>
      </w:r>
      <w:proofErr w:type="spellEnd"/>
      <w:r w:rsidRPr="009251E9">
        <w:rPr>
          <w:rFonts w:ascii="Times New Roman" w:eastAsia="Times New Roman" w:hAnsi="Times New Roman" w:cs="Times New Roman"/>
          <w:sz w:val="20"/>
          <w:szCs w:val="20"/>
          <w:lang w:eastAsia="ru-RU"/>
        </w:rPr>
        <w:t xml:space="preserve"> мероприятий из числа обучающихся 6-11 классов (формирование учебных групп).</w:t>
      </w:r>
    </w:p>
    <w:p w:rsidR="009251E9" w:rsidRPr="009251E9" w:rsidRDefault="009251E9" w:rsidP="009251E9">
      <w:pPr>
        <w:spacing w:after="0" w:line="240" w:lineRule="auto"/>
        <w:ind w:firstLine="567"/>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4. Проинформировать всех заинтересованных участников о ресурсах общедоступного сегмента Платформы.</w:t>
      </w:r>
    </w:p>
    <w:p w:rsidR="009251E9" w:rsidRPr="009251E9" w:rsidRDefault="009251E9" w:rsidP="009251E9">
      <w:pPr>
        <w:spacing w:after="0" w:line="240" w:lineRule="auto"/>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5. Организовать регистрацию участников в школьном сегменте Платформы для участия в мероприятиях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Реализация Проекта предполагает </w:t>
      </w:r>
      <w:r w:rsidRPr="009251E9">
        <w:rPr>
          <w:rFonts w:ascii="Times New Roman" w:eastAsia="Times New Roman" w:hAnsi="Times New Roman" w:cs="Times New Roman"/>
          <w:b/>
          <w:color w:val="000000"/>
          <w:sz w:val="20"/>
          <w:szCs w:val="20"/>
          <w:lang w:eastAsia="ru-RU"/>
        </w:rPr>
        <w:t>шесть этапов</w:t>
      </w:r>
      <w:r w:rsidRPr="009251E9">
        <w:rPr>
          <w:rFonts w:ascii="Times New Roman" w:eastAsia="Times New Roman" w:hAnsi="Times New Roman" w:cs="Times New Roman"/>
          <w:color w:val="000000"/>
          <w:sz w:val="20"/>
          <w:szCs w:val="20"/>
          <w:lang w:eastAsia="ru-RU"/>
        </w:rPr>
        <w:t xml:space="preserve">. Между этапами существует преемственность: результаты каждого из них используются на следующем этапе. Содержание деятельности на всех этапах охватывает все подходы к профессиональной ориентации обучающихся и соответствует заявленным целям, задачам и принципам организации Проекта.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
    <w:tbl>
      <w:tblPr>
        <w:tblStyle w:val="StGen0"/>
        <w:tblW w:w="97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46"/>
        <w:gridCol w:w="8862"/>
      </w:tblGrid>
      <w:tr w:rsidR="009251E9" w:rsidRPr="009251E9" w:rsidTr="009251E9">
        <w:trPr>
          <w:trHeight w:val="274"/>
        </w:trPr>
        <w:tc>
          <w:tcPr>
            <w:tcW w:w="846" w:type="dxa"/>
          </w:tcPr>
          <w:p w:rsidR="009251E9" w:rsidRPr="009251E9" w:rsidRDefault="009251E9" w:rsidP="009251E9">
            <w:pPr>
              <w:jc w:val="center"/>
              <w:rPr>
                <w:rFonts w:ascii="Times New Roman" w:eastAsia="Times New Roman" w:hAnsi="Times New Roman" w:cs="Times New Roman"/>
                <w:b/>
                <w:sz w:val="20"/>
                <w:szCs w:val="20"/>
              </w:rPr>
            </w:pPr>
            <w:r w:rsidRPr="009251E9">
              <w:rPr>
                <w:rFonts w:ascii="Times New Roman" w:eastAsia="Times New Roman" w:hAnsi="Times New Roman" w:cs="Times New Roman"/>
                <w:b/>
                <w:sz w:val="20"/>
                <w:szCs w:val="20"/>
              </w:rPr>
              <w:t>Этап</w:t>
            </w:r>
          </w:p>
        </w:tc>
        <w:tc>
          <w:tcPr>
            <w:tcW w:w="8862" w:type="dxa"/>
          </w:tcPr>
          <w:p w:rsidR="009251E9" w:rsidRPr="009251E9" w:rsidRDefault="009251E9" w:rsidP="009251E9">
            <w:pPr>
              <w:jc w:val="center"/>
              <w:rPr>
                <w:rFonts w:ascii="Times New Roman" w:eastAsia="Times New Roman" w:hAnsi="Times New Roman" w:cs="Times New Roman"/>
                <w:b/>
                <w:sz w:val="20"/>
                <w:szCs w:val="20"/>
              </w:rPr>
            </w:pPr>
            <w:r w:rsidRPr="009251E9">
              <w:rPr>
                <w:rFonts w:ascii="Times New Roman" w:eastAsia="Times New Roman" w:hAnsi="Times New Roman" w:cs="Times New Roman"/>
                <w:b/>
                <w:sz w:val="20"/>
                <w:szCs w:val="20"/>
              </w:rPr>
              <w:t>Наполнение</w:t>
            </w:r>
          </w:p>
        </w:tc>
      </w:tr>
      <w:tr w:rsidR="009251E9" w:rsidRPr="009251E9" w:rsidTr="009251E9">
        <w:trPr>
          <w:trHeight w:val="887"/>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lastRenderedPageBreak/>
              <w:t>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Проведение </w:t>
            </w:r>
            <w:proofErr w:type="spellStart"/>
            <w:r w:rsidRPr="009251E9">
              <w:rPr>
                <w:rFonts w:ascii="Times New Roman" w:eastAsia="Times New Roman" w:hAnsi="Times New Roman" w:cs="Times New Roman"/>
                <w:sz w:val="20"/>
                <w:szCs w:val="20"/>
              </w:rPr>
              <w:t>профориентационного</w:t>
            </w:r>
            <w:proofErr w:type="spellEnd"/>
            <w:r w:rsidRPr="009251E9">
              <w:rPr>
                <w:rFonts w:ascii="Times New Roman" w:eastAsia="Times New Roman" w:hAnsi="Times New Roman" w:cs="Times New Roman"/>
                <w:sz w:val="20"/>
                <w:szCs w:val="20"/>
              </w:rPr>
              <w:t xml:space="preserve"> урока для обучающихся 6-11 классов (для каждого класса – отдельная программа). Для классов, впервые зарегистрированных в Проекте, дополнительно проводится вводный урок «Моя Россия – мои горизонты» (с целью вовлечения в процесс профессионального самоопределения).</w:t>
            </w:r>
          </w:p>
        </w:tc>
      </w:tr>
      <w:tr w:rsidR="009251E9" w:rsidRPr="009251E9" w:rsidTr="009251E9">
        <w:trPr>
          <w:trHeight w:val="701"/>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Организация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w:t>
            </w:r>
            <w:proofErr w:type="spellStart"/>
            <w:r w:rsidRPr="009251E9">
              <w:rPr>
                <w:rFonts w:ascii="Times New Roman" w:eastAsia="Times New Roman" w:hAnsi="Times New Roman" w:cs="Times New Roman"/>
                <w:sz w:val="20"/>
                <w:szCs w:val="20"/>
              </w:rPr>
              <w:t>онлайн-диагностики</w:t>
            </w:r>
            <w:proofErr w:type="spellEnd"/>
            <w:r w:rsidRPr="009251E9">
              <w:rPr>
                <w:rFonts w:ascii="Times New Roman" w:eastAsia="Times New Roman" w:hAnsi="Times New Roman" w:cs="Times New Roman"/>
                <w:sz w:val="20"/>
                <w:szCs w:val="20"/>
              </w:rPr>
              <w:t xml:space="preserve"> №1 для 6-11 классов (для каждой возрастной группы – своя форма) – для навигации по мероприятиям в рамках Проекта. Результаты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диагностики сопровождаются </w:t>
            </w:r>
            <w:proofErr w:type="spellStart"/>
            <w:r w:rsidRPr="009251E9">
              <w:rPr>
                <w:rFonts w:ascii="Times New Roman" w:eastAsia="Times New Roman" w:hAnsi="Times New Roman" w:cs="Times New Roman"/>
                <w:sz w:val="20"/>
                <w:szCs w:val="20"/>
              </w:rPr>
              <w:t>видеоконсультацией</w:t>
            </w:r>
            <w:proofErr w:type="spellEnd"/>
            <w:r w:rsidRPr="009251E9">
              <w:rPr>
                <w:rFonts w:ascii="Times New Roman" w:eastAsia="Times New Roman" w:hAnsi="Times New Roman" w:cs="Times New Roman"/>
                <w:sz w:val="20"/>
                <w:szCs w:val="20"/>
              </w:rPr>
              <w:t>.</w:t>
            </w:r>
          </w:p>
        </w:tc>
      </w:tr>
      <w:tr w:rsidR="009251E9" w:rsidRPr="009251E9" w:rsidTr="009251E9">
        <w:trPr>
          <w:trHeight w:val="1194"/>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III, IV</w:t>
            </w:r>
          </w:p>
        </w:tc>
        <w:tc>
          <w:tcPr>
            <w:tcW w:w="8862" w:type="dxa"/>
          </w:tcPr>
          <w:p w:rsidR="009251E9" w:rsidRP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Организация участия обучающихся в мероприятиях по профессиональному выбору в зависимости от возможностей региона (</w:t>
            </w:r>
            <w:r w:rsidRPr="009251E9">
              <w:rPr>
                <w:rFonts w:ascii="Times New Roman" w:eastAsia="Times New Roman" w:hAnsi="Times New Roman" w:cs="Times New Roman"/>
                <w:i/>
                <w:sz w:val="20"/>
                <w:szCs w:val="20"/>
              </w:rPr>
              <w:t>мероприятия являются разными этапами; их последовательность может варьировать</w:t>
            </w:r>
            <w:r w:rsidRPr="009251E9">
              <w:rPr>
                <w:rFonts w:ascii="Times New Roman" w:eastAsia="Times New Roman" w:hAnsi="Times New Roman" w:cs="Times New Roman"/>
                <w:sz w:val="20"/>
                <w:szCs w:val="20"/>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 </w:t>
            </w:r>
            <w:proofErr w:type="spellStart"/>
            <w:r w:rsidRPr="009251E9">
              <w:rPr>
                <w:rFonts w:ascii="Times New Roman" w:eastAsia="Times New Roman" w:hAnsi="Times New Roman" w:cs="Times New Roman"/>
                <w:color w:val="000000"/>
                <w:sz w:val="20"/>
                <w:szCs w:val="20"/>
              </w:rPr>
              <w:t>мультимедийная</w:t>
            </w:r>
            <w:proofErr w:type="spellEnd"/>
            <w:r w:rsidRPr="009251E9">
              <w:rPr>
                <w:rFonts w:ascii="Times New Roman" w:eastAsia="Times New Roman" w:hAnsi="Times New Roman" w:cs="Times New Roman"/>
                <w:color w:val="000000"/>
                <w:sz w:val="20"/>
                <w:szCs w:val="20"/>
              </w:rPr>
              <w:t xml:space="preserve"> выставка-практикум</w:t>
            </w:r>
            <w:r w:rsidRPr="009251E9">
              <w:rPr>
                <w:rFonts w:ascii="Times New Roman" w:hAnsi="Times New Roman" w:cs="Times New Roman"/>
                <w:sz w:val="20"/>
                <w:szCs w:val="20"/>
              </w:rPr>
              <w:t xml:space="preserve"> (</w:t>
            </w:r>
            <w:r w:rsidRPr="009251E9">
              <w:rPr>
                <w:rFonts w:ascii="Times New Roman" w:eastAsia="Times New Roman" w:hAnsi="Times New Roman" w:cs="Times New Roman"/>
                <w:color w:val="000000"/>
                <w:sz w:val="20"/>
                <w:szCs w:val="20"/>
              </w:rPr>
              <w:t xml:space="preserve">в </w:t>
            </w:r>
            <w:proofErr w:type="spellStart"/>
            <w:r w:rsidRPr="009251E9">
              <w:rPr>
                <w:rFonts w:ascii="Times New Roman" w:eastAsia="Times New Roman" w:hAnsi="Times New Roman" w:cs="Times New Roman"/>
                <w:color w:val="000000"/>
                <w:sz w:val="20"/>
                <w:szCs w:val="20"/>
              </w:rPr>
              <w:t>онлай</w:t>
            </w:r>
            <w:proofErr w:type="gramStart"/>
            <w:r w:rsidRPr="009251E9">
              <w:rPr>
                <w:rFonts w:ascii="Times New Roman" w:eastAsia="Times New Roman" w:hAnsi="Times New Roman" w:cs="Times New Roman"/>
                <w:color w:val="000000"/>
                <w:sz w:val="20"/>
                <w:szCs w:val="20"/>
              </w:rPr>
              <w:t>н</w:t>
            </w:r>
            <w:proofErr w:type="spellEnd"/>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или очном формате);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 профессиональные пробы практического и/или моделирующего уровней (в </w:t>
            </w:r>
            <w:proofErr w:type="spellStart"/>
            <w:r w:rsidRPr="009251E9">
              <w:rPr>
                <w:rFonts w:ascii="Times New Roman" w:eastAsia="Times New Roman" w:hAnsi="Times New Roman" w:cs="Times New Roman"/>
                <w:color w:val="000000"/>
                <w:sz w:val="20"/>
                <w:szCs w:val="20"/>
              </w:rPr>
              <w:t>онлай</w:t>
            </w:r>
            <w:proofErr w:type="gramStart"/>
            <w:r w:rsidRPr="009251E9">
              <w:rPr>
                <w:rFonts w:ascii="Times New Roman" w:eastAsia="Times New Roman" w:hAnsi="Times New Roman" w:cs="Times New Roman"/>
                <w:color w:val="000000"/>
                <w:sz w:val="20"/>
                <w:szCs w:val="20"/>
              </w:rPr>
              <w:t>н</w:t>
            </w:r>
            <w:proofErr w:type="spellEnd"/>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или очном формате);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ind w:left="720"/>
              <w:rPr>
                <w:rFonts w:ascii="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 </w:t>
            </w:r>
            <w:proofErr w:type="spellStart"/>
            <w:r w:rsidRPr="009251E9">
              <w:rPr>
                <w:rFonts w:ascii="Times New Roman" w:eastAsia="Times New Roman" w:hAnsi="Times New Roman" w:cs="Times New Roman"/>
                <w:color w:val="000000"/>
                <w:sz w:val="20"/>
                <w:szCs w:val="20"/>
              </w:rPr>
              <w:t>онлайн-профессиональные</w:t>
            </w:r>
            <w:proofErr w:type="spellEnd"/>
            <w:r w:rsidRPr="009251E9">
              <w:rPr>
                <w:rFonts w:ascii="Times New Roman" w:eastAsia="Times New Roman" w:hAnsi="Times New Roman" w:cs="Times New Roman"/>
                <w:color w:val="000000"/>
                <w:sz w:val="20"/>
                <w:szCs w:val="20"/>
              </w:rPr>
              <w:t xml:space="preserve"> пробы на основе Платформы.</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По результатам участия в мероприятиях по профессиональному выбору обучающиеся заполняют формы обратной связи на Платформе.</w:t>
            </w:r>
          </w:p>
        </w:tc>
      </w:tr>
      <w:tr w:rsidR="009251E9" w:rsidRPr="009251E9" w:rsidTr="009251E9">
        <w:trPr>
          <w:trHeight w:val="62"/>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V</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Организация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w:t>
            </w:r>
            <w:proofErr w:type="spellStart"/>
            <w:r w:rsidRPr="009251E9">
              <w:rPr>
                <w:rFonts w:ascii="Times New Roman" w:eastAsia="Times New Roman" w:hAnsi="Times New Roman" w:cs="Times New Roman"/>
                <w:sz w:val="20"/>
                <w:szCs w:val="20"/>
              </w:rPr>
              <w:t>онлайн-диагностики</w:t>
            </w:r>
            <w:proofErr w:type="spellEnd"/>
            <w:r w:rsidRPr="009251E9">
              <w:rPr>
                <w:rFonts w:ascii="Times New Roman" w:eastAsia="Times New Roman" w:hAnsi="Times New Roman" w:cs="Times New Roman"/>
                <w:sz w:val="20"/>
                <w:szCs w:val="20"/>
              </w:rPr>
              <w:t xml:space="preserve"> №2 для 6-11 классов (для каждой возрастной группы – своя форма) – для уточнения профессиональных склонностей и готовности к профессиональному самоопределению обучающихся с учетом посещения мероприятий по профессиональному выбору. Результаты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диагностики сопровождаются </w:t>
            </w:r>
            <w:proofErr w:type="spellStart"/>
            <w:r w:rsidRPr="009251E9">
              <w:rPr>
                <w:rFonts w:ascii="Times New Roman" w:eastAsia="Times New Roman" w:hAnsi="Times New Roman" w:cs="Times New Roman"/>
                <w:sz w:val="20"/>
                <w:szCs w:val="20"/>
              </w:rPr>
              <w:t>видеоконсультацией</w:t>
            </w:r>
            <w:proofErr w:type="spellEnd"/>
            <w:r w:rsidRPr="009251E9">
              <w:rPr>
                <w:rFonts w:ascii="Times New Roman" w:eastAsia="Times New Roman" w:hAnsi="Times New Roman" w:cs="Times New Roman"/>
                <w:sz w:val="20"/>
                <w:szCs w:val="20"/>
              </w:rPr>
              <w:t>.</w:t>
            </w:r>
          </w:p>
        </w:tc>
      </w:tr>
      <w:tr w:rsidR="009251E9" w:rsidRPr="009251E9" w:rsidTr="009251E9">
        <w:trPr>
          <w:trHeight w:val="384"/>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VI</w:t>
            </w:r>
          </w:p>
        </w:tc>
        <w:tc>
          <w:tcPr>
            <w:tcW w:w="8862"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Организация Итогового рефлексивного </w:t>
            </w:r>
            <w:proofErr w:type="spellStart"/>
            <w:r w:rsidRPr="009251E9">
              <w:rPr>
                <w:rFonts w:ascii="Times New Roman" w:eastAsia="Times New Roman" w:hAnsi="Times New Roman" w:cs="Times New Roman"/>
                <w:sz w:val="20"/>
                <w:szCs w:val="20"/>
              </w:rPr>
              <w:t>профориентационного</w:t>
            </w:r>
            <w:proofErr w:type="spellEnd"/>
            <w:r w:rsidRPr="009251E9">
              <w:rPr>
                <w:rFonts w:ascii="Times New Roman" w:eastAsia="Times New Roman" w:hAnsi="Times New Roman" w:cs="Times New Roman"/>
                <w:sz w:val="20"/>
                <w:szCs w:val="20"/>
              </w:rPr>
              <w:t xml:space="preserve"> урока. Обсуждение полученных рекомендаций и опыта, выбор сферы и построение образовательно-профессиональной траектории.</w:t>
            </w:r>
          </w:p>
        </w:tc>
      </w:tr>
      <w:tr w:rsidR="009251E9" w:rsidRPr="009251E9" w:rsidTr="009251E9">
        <w:trPr>
          <w:trHeight w:val="1698"/>
        </w:trPr>
        <w:tc>
          <w:tcPr>
            <w:tcW w:w="84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Доп.</w:t>
            </w:r>
          </w:p>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этап</w:t>
            </w:r>
          </w:p>
        </w:tc>
        <w:tc>
          <w:tcPr>
            <w:tcW w:w="8862" w:type="dxa"/>
          </w:tcPr>
          <w:p w:rsidR="009251E9" w:rsidRPr="009251E9" w:rsidRDefault="009251E9" w:rsidP="009251E9">
            <w:pPr>
              <w:jc w:val="both"/>
              <w:rPr>
                <w:rFonts w:ascii="Times New Roman" w:eastAsia="Times New Roman" w:hAnsi="Times New Roman" w:cs="Times New Roman"/>
                <w:sz w:val="20"/>
                <w:szCs w:val="20"/>
              </w:rPr>
            </w:pPr>
            <w:proofErr w:type="spellStart"/>
            <w:r w:rsidRPr="009251E9">
              <w:rPr>
                <w:rFonts w:ascii="Times New Roman" w:eastAsia="Times New Roman" w:hAnsi="Times New Roman" w:cs="Times New Roman"/>
                <w:sz w:val="20"/>
                <w:szCs w:val="20"/>
              </w:rPr>
              <w:t>Профориентационные</w:t>
            </w:r>
            <w:proofErr w:type="spellEnd"/>
            <w:r w:rsidRPr="009251E9">
              <w:rPr>
                <w:rFonts w:ascii="Times New Roman" w:eastAsia="Times New Roman" w:hAnsi="Times New Roman" w:cs="Times New Roman"/>
                <w:sz w:val="20"/>
                <w:szCs w:val="20"/>
              </w:rPr>
              <w:t xml:space="preserve"> мероприятия по выбору: посещение организаций территориальной образовательной и профессиональной среды (профессиональных образовательных организаций, организаций высшего образования и работодателей). Рекомендации по организации такого рода мероприятий </w:t>
            </w:r>
            <w:proofErr w:type="gramStart"/>
            <w:r w:rsidRPr="009251E9">
              <w:rPr>
                <w:rFonts w:ascii="Times New Roman" w:eastAsia="Times New Roman" w:hAnsi="Times New Roman" w:cs="Times New Roman"/>
                <w:sz w:val="20"/>
                <w:szCs w:val="20"/>
              </w:rPr>
              <w:t>см</w:t>
            </w:r>
            <w:proofErr w:type="gramEnd"/>
            <w:r w:rsidRPr="009251E9">
              <w:rPr>
                <w:rFonts w:ascii="Times New Roman" w:eastAsia="Times New Roman" w:hAnsi="Times New Roman" w:cs="Times New Roman"/>
                <w:sz w:val="20"/>
                <w:szCs w:val="20"/>
              </w:rPr>
              <w:t>. в Приложении 2.</w:t>
            </w:r>
          </w:p>
          <w:p w:rsidR="009251E9" w:rsidRPr="009251E9" w:rsidRDefault="009251E9" w:rsidP="009251E9">
            <w:pPr>
              <w:jc w:val="both"/>
              <w:rPr>
                <w:rFonts w:ascii="Times New Roman" w:eastAsia="Times New Roman" w:hAnsi="Times New Roman" w:cs="Times New Roman"/>
                <w:sz w:val="20"/>
                <w:szCs w:val="20"/>
              </w:rPr>
            </w:pPr>
            <w:proofErr w:type="gramStart"/>
            <w:r w:rsidRPr="009251E9">
              <w:rPr>
                <w:rFonts w:ascii="Times New Roman" w:eastAsia="Times New Roman" w:hAnsi="Times New Roman" w:cs="Times New Roman"/>
                <w:sz w:val="20"/>
                <w:szCs w:val="20"/>
              </w:rPr>
              <w:t>Организация проектной деятельности с учетом предпочитаемых обучающимися профессиональных сфер и профилей обучения (см. Приложение 2).</w:t>
            </w:r>
            <w:proofErr w:type="gramEnd"/>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Участие в других </w:t>
            </w:r>
            <w:proofErr w:type="spellStart"/>
            <w:r w:rsidRPr="009251E9">
              <w:rPr>
                <w:rFonts w:ascii="Times New Roman" w:eastAsia="Times New Roman" w:hAnsi="Times New Roman" w:cs="Times New Roman"/>
                <w:sz w:val="20"/>
                <w:szCs w:val="20"/>
              </w:rPr>
              <w:t>профориентационных</w:t>
            </w:r>
            <w:proofErr w:type="spellEnd"/>
            <w:r w:rsidRPr="009251E9">
              <w:rPr>
                <w:rFonts w:ascii="Times New Roman" w:eastAsia="Times New Roman" w:hAnsi="Times New Roman" w:cs="Times New Roman"/>
                <w:sz w:val="20"/>
                <w:szCs w:val="20"/>
              </w:rPr>
              <w:t xml:space="preserve"> мероприятиях федерального и регионального уровня.</w:t>
            </w:r>
          </w:p>
        </w:tc>
      </w:tr>
    </w:tbl>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426"/>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ходе всех этапов проводится сбор, мониторинг и анализ количественных и качественных показателей реализации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программ и мероприятий (примеры показателей </w:t>
      </w:r>
      <w:proofErr w:type="gramStart"/>
      <w:r w:rsidRPr="009251E9">
        <w:rPr>
          <w:rFonts w:ascii="Times New Roman" w:eastAsia="Times New Roman" w:hAnsi="Times New Roman" w:cs="Times New Roman"/>
          <w:color w:val="000000"/>
          <w:sz w:val="20"/>
          <w:szCs w:val="20"/>
          <w:lang w:eastAsia="ru-RU"/>
        </w:rPr>
        <w:t>см</w:t>
      </w:r>
      <w:proofErr w:type="gramEnd"/>
      <w:r w:rsidRPr="009251E9">
        <w:rPr>
          <w:rFonts w:ascii="Times New Roman" w:eastAsia="Times New Roman" w:hAnsi="Times New Roman" w:cs="Times New Roman"/>
          <w:color w:val="000000"/>
          <w:sz w:val="20"/>
          <w:szCs w:val="20"/>
          <w:lang w:eastAsia="ru-RU"/>
        </w:rPr>
        <w:t>. в Приложении 4). Сбор, мониторинг и анализ осуществляется за счет использования платформенных решений в автоматизированном виде.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8"/>
          <w:szCs w:val="28"/>
          <w:lang w:eastAsia="ru-RU"/>
        </w:rPr>
      </w:pPr>
      <w:r w:rsidRPr="009251E9">
        <w:rPr>
          <w:rFonts w:ascii="Times New Roman" w:eastAsia="Times New Roman" w:hAnsi="Times New Roman" w:cs="Times New Roman"/>
          <w:b/>
          <w:color w:val="000000"/>
          <w:sz w:val="28"/>
          <w:szCs w:val="28"/>
          <w:lang w:eastAsia="ru-RU"/>
        </w:rPr>
        <w:t>Содержание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line="240" w:lineRule="auto"/>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Образовательная программа для педагогов-навигаторов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мероприятия в образовательной организации сопровождает педагог-навигатор. В качестве педагогов-навигаторов выступают специалисты образовательной организации из числа педагогических работников, курирующие реализацию Проекта: советник директора по воспитани</w:t>
      </w:r>
      <w:r w:rsidRPr="009251E9">
        <w:rPr>
          <w:rFonts w:ascii="Times New Roman" w:eastAsia="Times New Roman" w:hAnsi="Times New Roman" w:cs="Times New Roman"/>
          <w:sz w:val="20"/>
          <w:szCs w:val="20"/>
          <w:lang w:eastAsia="ru-RU"/>
        </w:rPr>
        <w:t>ю,</w:t>
      </w:r>
      <w:r w:rsidRPr="009251E9">
        <w:rPr>
          <w:rFonts w:ascii="Times New Roman" w:eastAsia="Times New Roman" w:hAnsi="Times New Roman" w:cs="Times New Roman"/>
          <w:color w:val="000000"/>
          <w:sz w:val="20"/>
          <w:szCs w:val="20"/>
          <w:lang w:eastAsia="ru-RU"/>
        </w:rPr>
        <w:t xml:space="preserve"> заместитель директора по воспитательной (учебной) работе, классный руководитель, педагог-предметник, психолог и др. Для педагогов-навигаторов предусмотрена специализированная программа дополнительного профессионального образования, в общем объеме не менее 36 академических часов. Программа направлена на совершенствование профессиональных компетенций по формированию осознанности и готовности к профессиональному самоопределению у обучающихся 6-11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Тематическое содержание программы включает знакомство с методологическими и практическими принципами, технологиями и инструментами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Реализуется в </w:t>
      </w:r>
      <w:proofErr w:type="spellStart"/>
      <w:r w:rsidRPr="009251E9">
        <w:rPr>
          <w:rFonts w:ascii="Times New Roman" w:eastAsia="Times New Roman" w:hAnsi="Times New Roman" w:cs="Times New Roman"/>
          <w:color w:val="000000"/>
          <w:sz w:val="20"/>
          <w:szCs w:val="20"/>
          <w:lang w:eastAsia="ru-RU"/>
        </w:rPr>
        <w:t>онлайн-формате</w:t>
      </w:r>
      <w:proofErr w:type="spellEnd"/>
      <w:r w:rsidRPr="009251E9">
        <w:rPr>
          <w:rFonts w:ascii="Times New Roman" w:eastAsia="Times New Roman" w:hAnsi="Times New Roman" w:cs="Times New Roman"/>
          <w:color w:val="000000"/>
          <w:sz w:val="20"/>
          <w:szCs w:val="20"/>
          <w:lang w:eastAsia="ru-RU"/>
        </w:rPr>
        <w:t xml:space="preserve"> и </w:t>
      </w:r>
      <w:proofErr w:type="gramStart"/>
      <w:r w:rsidRPr="009251E9">
        <w:rPr>
          <w:rFonts w:ascii="Times New Roman" w:eastAsia="Times New Roman" w:hAnsi="Times New Roman" w:cs="Times New Roman"/>
          <w:color w:val="000000"/>
          <w:sz w:val="20"/>
          <w:szCs w:val="20"/>
          <w:lang w:eastAsia="ru-RU"/>
        </w:rPr>
        <w:t>построена</w:t>
      </w:r>
      <w:proofErr w:type="gramEnd"/>
      <w:r w:rsidRPr="009251E9">
        <w:rPr>
          <w:rFonts w:ascii="Times New Roman" w:eastAsia="Times New Roman" w:hAnsi="Times New Roman" w:cs="Times New Roman"/>
          <w:color w:val="000000"/>
          <w:sz w:val="20"/>
          <w:szCs w:val="20"/>
          <w:lang w:eastAsia="ru-RU"/>
        </w:rPr>
        <w:t xml:space="preserve"> на основе современных образовательных подходов, а именно: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мультиформатное</w:t>
      </w:r>
      <w:proofErr w:type="spellEnd"/>
      <w:r w:rsidRPr="009251E9">
        <w:rPr>
          <w:rFonts w:ascii="Times New Roman" w:eastAsia="Times New Roman" w:hAnsi="Times New Roman" w:cs="Times New Roman"/>
          <w:color w:val="000000"/>
          <w:sz w:val="20"/>
          <w:szCs w:val="20"/>
          <w:lang w:eastAsia="ru-RU"/>
        </w:rPr>
        <w:t xml:space="preserve"> обучение (видеоролики, </w:t>
      </w:r>
      <w:proofErr w:type="spellStart"/>
      <w:proofErr w:type="gramStart"/>
      <w:r w:rsidRPr="009251E9">
        <w:rPr>
          <w:rFonts w:ascii="Times New Roman" w:eastAsia="Times New Roman" w:hAnsi="Times New Roman" w:cs="Times New Roman"/>
          <w:color w:val="000000"/>
          <w:sz w:val="20"/>
          <w:szCs w:val="20"/>
          <w:lang w:eastAsia="ru-RU"/>
        </w:rPr>
        <w:t>чек-листы</w:t>
      </w:r>
      <w:proofErr w:type="spellEnd"/>
      <w:proofErr w:type="gramEnd"/>
      <w:r w:rsidRPr="009251E9">
        <w:rPr>
          <w:rFonts w:ascii="Times New Roman" w:eastAsia="Times New Roman" w:hAnsi="Times New Roman" w:cs="Times New Roman"/>
          <w:color w:val="000000"/>
          <w:sz w:val="20"/>
          <w:szCs w:val="20"/>
          <w:lang w:eastAsia="ru-RU"/>
        </w:rPr>
        <w:t>, дополнительные вспомогательные материалы);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фокусное и динамичное обучение в минимальные промежутки времени в комфортном режиме;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ориентация на применение знаний (прикладной характер обучения);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разбор сложных практических случаев;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информационно-организационное и методическое сопровождение от экспертов;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раскрытие перед слушателями практических возможностей в результате освоения новых умений и навыков;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участие в сообществе профессионалов (</w:t>
      </w:r>
      <w:proofErr w:type="spellStart"/>
      <w:r w:rsidRPr="009251E9">
        <w:rPr>
          <w:rFonts w:ascii="Times New Roman" w:eastAsia="Times New Roman" w:hAnsi="Times New Roman" w:cs="Times New Roman"/>
          <w:color w:val="000000"/>
          <w:sz w:val="20"/>
          <w:szCs w:val="20"/>
          <w:lang w:eastAsia="ru-RU"/>
        </w:rPr>
        <w:t>комьюнити</w:t>
      </w:r>
      <w:proofErr w:type="spellEnd"/>
      <w:r w:rsidRPr="009251E9">
        <w:rPr>
          <w:rFonts w:ascii="Times New Roman" w:eastAsia="Times New Roman" w:hAnsi="Times New Roman" w:cs="Times New Roman"/>
          <w:color w:val="000000"/>
          <w:sz w:val="20"/>
          <w:szCs w:val="20"/>
          <w:lang w:eastAsia="ru-RU"/>
        </w:rPr>
        <w:t xml:space="preserve"> и </w:t>
      </w:r>
      <w:proofErr w:type="spellStart"/>
      <w:r w:rsidRPr="009251E9">
        <w:rPr>
          <w:rFonts w:ascii="Times New Roman" w:eastAsia="Times New Roman" w:hAnsi="Times New Roman" w:cs="Times New Roman"/>
          <w:color w:val="000000"/>
          <w:sz w:val="20"/>
          <w:szCs w:val="20"/>
          <w:lang w:eastAsia="ru-RU"/>
        </w:rPr>
        <w:t>нетворкинг</w:t>
      </w:r>
      <w:proofErr w:type="spell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неограниченный доступ к образовательным материалам.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Слушатели, успешно освоившие Программу, получают удостоверение о повышении квалификации (установленного образца).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line="240" w:lineRule="auto"/>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Платформа как инфраструктурная основа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Цифровым ядром Проекта является многофункциональная информационно-сервисная </w:t>
      </w:r>
      <w:proofErr w:type="spellStart"/>
      <w:r w:rsidRPr="009251E9">
        <w:rPr>
          <w:rFonts w:ascii="Times New Roman" w:eastAsia="Times New Roman" w:hAnsi="Times New Roman" w:cs="Times New Roman"/>
          <w:color w:val="000000"/>
          <w:sz w:val="20"/>
          <w:szCs w:val="20"/>
          <w:lang w:eastAsia="ru-RU"/>
        </w:rPr>
        <w:t>онлайн-платформа</w:t>
      </w:r>
      <w:proofErr w:type="spellEnd"/>
      <w:r w:rsidRPr="009251E9">
        <w:rPr>
          <w:rFonts w:ascii="Times New Roman" w:eastAsia="Times New Roman" w:hAnsi="Times New Roman" w:cs="Times New Roman"/>
          <w:color w:val="000000"/>
          <w:sz w:val="20"/>
          <w:szCs w:val="20"/>
          <w:lang w:eastAsia="ru-RU"/>
        </w:rPr>
        <w:t xml:space="preserve"> (далее – Платформа), на которой размещаются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материалы, предоставляется доступ к </w:t>
      </w:r>
      <w:proofErr w:type="spellStart"/>
      <w:r w:rsidRPr="009251E9">
        <w:rPr>
          <w:rFonts w:ascii="Times New Roman" w:eastAsia="Times New Roman" w:hAnsi="Times New Roman" w:cs="Times New Roman"/>
          <w:color w:val="000000"/>
          <w:sz w:val="20"/>
          <w:szCs w:val="20"/>
          <w:lang w:eastAsia="ru-RU"/>
        </w:rPr>
        <w:t>онлайн-диагностик</w:t>
      </w:r>
      <w:r w:rsidRPr="009251E9">
        <w:rPr>
          <w:rFonts w:ascii="Times New Roman" w:eastAsia="Times New Roman" w:hAnsi="Times New Roman" w:cs="Times New Roman"/>
          <w:sz w:val="20"/>
          <w:szCs w:val="20"/>
          <w:lang w:eastAsia="ru-RU"/>
        </w:rPr>
        <w:t>е</w:t>
      </w:r>
      <w:proofErr w:type="spellEnd"/>
      <w:r w:rsidRPr="009251E9">
        <w:rPr>
          <w:rFonts w:ascii="Times New Roman" w:eastAsia="Times New Roman" w:hAnsi="Times New Roman" w:cs="Times New Roman"/>
          <w:color w:val="000000"/>
          <w:sz w:val="20"/>
          <w:szCs w:val="20"/>
          <w:lang w:eastAsia="ru-RU"/>
        </w:rPr>
        <w:t xml:space="preserve">, а также происходит организация внутренних процессов реализации </w:t>
      </w:r>
      <w:r w:rsidRPr="009251E9">
        <w:rPr>
          <w:rFonts w:ascii="Times New Roman" w:eastAsia="Times New Roman" w:hAnsi="Times New Roman" w:cs="Times New Roman"/>
          <w:sz w:val="20"/>
          <w:szCs w:val="20"/>
          <w:lang w:eastAsia="ru-RU"/>
        </w:rPr>
        <w:t>Проекта</w:t>
      </w:r>
      <w:r w:rsidRPr="009251E9">
        <w:rPr>
          <w:rFonts w:ascii="Times New Roman" w:eastAsia="Times New Roman" w:hAnsi="Times New Roman" w:cs="Times New Roman"/>
          <w:color w:val="000000"/>
          <w:sz w:val="20"/>
          <w:szCs w:val="20"/>
          <w:lang w:eastAsia="ru-RU"/>
        </w:rPr>
        <w:t xml:space="preserve">: регистрация участников, педагогов-навигаторов, </w:t>
      </w:r>
      <w:r w:rsidRPr="009251E9">
        <w:rPr>
          <w:rFonts w:ascii="Times New Roman" w:eastAsia="Times New Roman" w:hAnsi="Times New Roman" w:cs="Times New Roman"/>
          <w:sz w:val="20"/>
          <w:szCs w:val="20"/>
          <w:lang w:eastAsia="ru-RU"/>
        </w:rPr>
        <w:t>территориальных администраторов</w:t>
      </w:r>
      <w:r w:rsidRPr="009251E9">
        <w:rPr>
          <w:rFonts w:ascii="Times New Roman" w:eastAsia="Times New Roman" w:hAnsi="Times New Roman" w:cs="Times New Roman"/>
          <w:color w:val="000000"/>
          <w:sz w:val="20"/>
          <w:szCs w:val="20"/>
          <w:lang w:eastAsia="ru-RU"/>
        </w:rPr>
        <w:t>, региональных операторов</w:t>
      </w:r>
      <w:r w:rsidRPr="009251E9">
        <w:rPr>
          <w:rFonts w:ascii="Times New Roman" w:eastAsia="Times New Roman" w:hAnsi="Times New Roman" w:cs="Times New Roman"/>
          <w:sz w:val="20"/>
          <w:szCs w:val="20"/>
          <w:lang w:eastAsia="ru-RU"/>
        </w:rPr>
        <w:t>, администраторов школ, площадок для проведения мероприятий по профессиональному выбору;</w:t>
      </w:r>
      <w:r w:rsidRPr="009251E9">
        <w:rPr>
          <w:rFonts w:ascii="Times New Roman" w:eastAsia="Times New Roman" w:hAnsi="Times New Roman" w:cs="Times New Roman"/>
          <w:color w:val="000000"/>
          <w:sz w:val="20"/>
          <w:szCs w:val="20"/>
          <w:lang w:eastAsia="ru-RU"/>
        </w:rPr>
        <w:t xml:space="preserve"> размещается расписание мероприятий, реализуется программа дополнительного профессионального образования (повышение квалификации) для педагогов-навигаторов.</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Платформа разработана и функционирует в соответствии с требованиями Федерального закона от 27.07.2006 г. № 152-ФЗ «О персональных данных» и предусматривает: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одновременную работу большого количества пользователей;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развернутую облачную систему для хранения базы больших данных;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защищенную систему для работы с персональными данными несовершеннолетних.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Функционал Платформы включает: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общедоступный сегмент</w:t>
      </w:r>
      <w:r w:rsidRPr="009251E9">
        <w:rPr>
          <w:rFonts w:ascii="Times New Roman" w:eastAsia="Times New Roman" w:hAnsi="Times New Roman" w:cs="Times New Roman"/>
          <w:color w:val="000000"/>
          <w:sz w:val="20"/>
          <w:szCs w:val="20"/>
          <w:lang w:eastAsia="ru-RU"/>
        </w:rPr>
        <w:t xml:space="preserve">, не требующий регистрации пользователей и доступа к персональным данным. Здесь </w:t>
      </w:r>
      <w:r w:rsidRPr="009251E9">
        <w:rPr>
          <w:rFonts w:ascii="Times New Roman" w:eastAsia="Times New Roman" w:hAnsi="Times New Roman" w:cs="Times New Roman"/>
          <w:color w:val="000000"/>
          <w:sz w:val="20"/>
          <w:szCs w:val="20"/>
          <w:lang w:eastAsia="ru-RU"/>
        </w:rPr>
        <w:t>размещается</w:t>
      </w:r>
      <w:r w:rsidRPr="009251E9">
        <w:rPr>
          <w:rFonts w:ascii="Times New Roman" w:eastAsia="Times New Roman" w:hAnsi="Times New Roman" w:cs="Times New Roman"/>
          <w:color w:val="000000"/>
          <w:sz w:val="20"/>
          <w:szCs w:val="20"/>
          <w:lang w:eastAsia="ru-RU"/>
        </w:rPr>
        <w:t xml:space="preserve"> общая информация об основных направлениях профориентации, об актуальных профессиях, прогноз </w:t>
      </w:r>
      <w:proofErr w:type="spellStart"/>
      <w:r w:rsidRPr="009251E9">
        <w:rPr>
          <w:rFonts w:ascii="Times New Roman" w:eastAsia="Times New Roman" w:hAnsi="Times New Roman" w:cs="Times New Roman"/>
          <w:color w:val="000000"/>
          <w:sz w:val="20"/>
          <w:szCs w:val="20"/>
          <w:lang w:eastAsia="ru-RU"/>
        </w:rPr>
        <w:t>востребованности</w:t>
      </w:r>
      <w:proofErr w:type="spellEnd"/>
      <w:r w:rsidRPr="009251E9">
        <w:rPr>
          <w:rFonts w:ascii="Times New Roman" w:eastAsia="Times New Roman" w:hAnsi="Times New Roman" w:cs="Times New Roman"/>
          <w:color w:val="000000"/>
          <w:sz w:val="20"/>
          <w:szCs w:val="20"/>
          <w:lang w:eastAsia="ru-RU"/>
        </w:rPr>
        <w:t xml:space="preserve"> в кадрах, раздел для родителей, интерактивные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игры для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школьный сегмент</w:t>
      </w:r>
      <w:r w:rsidRPr="009251E9">
        <w:rPr>
          <w:rFonts w:ascii="Times New Roman" w:eastAsia="Times New Roman" w:hAnsi="Times New Roman" w:cs="Times New Roman"/>
          <w:color w:val="000000"/>
          <w:sz w:val="20"/>
          <w:szCs w:val="20"/>
          <w:lang w:eastAsia="ru-RU"/>
        </w:rPr>
        <w:t xml:space="preserve">, содержащий личные кабинеты школ и персональные страницы обучающихся, где регистрируются все промежуточные действия обучающегося в формировании образовательно-профессиональной </w:t>
      </w:r>
      <w:proofErr w:type="gramStart"/>
      <w:r w:rsidRPr="009251E9">
        <w:rPr>
          <w:rFonts w:ascii="Times New Roman" w:eastAsia="Times New Roman" w:hAnsi="Times New Roman" w:cs="Times New Roman"/>
          <w:color w:val="000000"/>
          <w:sz w:val="20"/>
          <w:szCs w:val="20"/>
          <w:lang w:eastAsia="ru-RU"/>
        </w:rPr>
        <w:t>траектории</w:t>
      </w:r>
      <w:proofErr w:type="gramEnd"/>
      <w:r w:rsidRPr="009251E9">
        <w:rPr>
          <w:rFonts w:ascii="Times New Roman" w:eastAsia="Times New Roman" w:hAnsi="Times New Roman" w:cs="Times New Roman"/>
          <w:color w:val="000000"/>
          <w:sz w:val="20"/>
          <w:szCs w:val="20"/>
          <w:lang w:eastAsia="ru-RU"/>
        </w:rPr>
        <w:t xml:space="preserve"> и обеспечивается накопление цифрового следа, представление обучающимся индивидуальных рекомендаций, а школам – групповых аналитических отчетов. Данный сегмент Платформы предполагает регистрацию участников (наличие персональных логина и пароля) и создание личных кабинетов с возможностью выбора роли с предоставлением доступа к имеющимся ресурсам.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Характеристики общедоступного сегмента: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регистрационные требования для участия</w:t>
      </w:r>
      <w:r w:rsidRPr="009251E9">
        <w:rPr>
          <w:rFonts w:ascii="Times New Roman" w:eastAsia="Times New Roman" w:hAnsi="Times New Roman" w:cs="Times New Roman"/>
          <w:color w:val="000000"/>
          <w:sz w:val="20"/>
          <w:szCs w:val="20"/>
          <w:lang w:eastAsia="ru-RU"/>
        </w:rPr>
        <w:t xml:space="preserve"> – минимальны (участвовать могут все желающие);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содержательное наполнение</w:t>
      </w:r>
      <w:r w:rsidRPr="009251E9">
        <w:rPr>
          <w:rFonts w:ascii="Times New Roman" w:eastAsia="Times New Roman" w:hAnsi="Times New Roman" w:cs="Times New Roman"/>
          <w:color w:val="000000"/>
          <w:sz w:val="20"/>
          <w:szCs w:val="20"/>
          <w:lang w:eastAsia="ru-RU"/>
        </w:rPr>
        <w:t xml:space="preserve"> – использование мотивационных и вовлекающих инструментов профориентации.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Ресурсы общедоступного сегмента Платформы: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онлайн-тренажер</w:t>
      </w:r>
      <w:proofErr w:type="spellEnd"/>
      <w:r w:rsidRPr="009251E9">
        <w:rPr>
          <w:rFonts w:ascii="Times New Roman" w:eastAsia="Times New Roman" w:hAnsi="Times New Roman" w:cs="Times New Roman"/>
          <w:color w:val="000000"/>
          <w:sz w:val="20"/>
          <w:szCs w:val="20"/>
          <w:lang w:eastAsia="ru-RU"/>
        </w:rPr>
        <w:t xml:space="preserve">, который позволяет старшеклассникам в игровой форме познакомиться с востребованными профессиями, а также получить рекомендации по их </w:t>
      </w:r>
      <w:proofErr w:type="spellStart"/>
      <w:r w:rsidRPr="009251E9">
        <w:rPr>
          <w:rFonts w:ascii="Times New Roman" w:eastAsia="Times New Roman" w:hAnsi="Times New Roman" w:cs="Times New Roman"/>
          <w:color w:val="000000"/>
          <w:sz w:val="20"/>
          <w:szCs w:val="20"/>
          <w:lang w:eastAsia="ru-RU"/>
        </w:rPr>
        <w:t>выбору</w:t>
      </w:r>
      <w:proofErr w:type="gramStart"/>
      <w:r w:rsidRPr="009251E9">
        <w:rPr>
          <w:rFonts w:ascii="Times New Roman" w:eastAsia="Times New Roman" w:hAnsi="Times New Roman" w:cs="Times New Roman"/>
          <w:color w:val="000000"/>
          <w:sz w:val="20"/>
          <w:szCs w:val="20"/>
          <w:lang w:eastAsia="ru-RU"/>
        </w:rPr>
        <w:t>.Р</w:t>
      </w:r>
      <w:proofErr w:type="gramEnd"/>
      <w:r w:rsidRPr="009251E9">
        <w:rPr>
          <w:rFonts w:ascii="Times New Roman" w:eastAsia="Times New Roman" w:hAnsi="Times New Roman" w:cs="Times New Roman"/>
          <w:color w:val="000000"/>
          <w:sz w:val="20"/>
          <w:szCs w:val="20"/>
          <w:lang w:eastAsia="ru-RU"/>
        </w:rPr>
        <w:t>еализуется</w:t>
      </w:r>
      <w:proofErr w:type="spellEnd"/>
      <w:r w:rsidRPr="009251E9">
        <w:rPr>
          <w:rFonts w:ascii="Times New Roman" w:eastAsia="Times New Roman" w:hAnsi="Times New Roman" w:cs="Times New Roman"/>
          <w:color w:val="000000"/>
          <w:sz w:val="20"/>
          <w:szCs w:val="20"/>
          <w:lang w:eastAsia="ru-RU"/>
        </w:rPr>
        <w:t xml:space="preserve"> в виде технологии последовательных выборов из набора групп критериев (не менее 4 групп; в каждой группе от 8 до 12 критериев) –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w:t>
      </w:r>
      <w:r w:rsidRPr="009251E9">
        <w:rPr>
          <w:rFonts w:ascii="Times New Roman" w:eastAsia="Times New Roman" w:hAnsi="Times New Roman" w:cs="Times New Roman"/>
          <w:color w:val="000000"/>
          <w:sz w:val="20"/>
          <w:szCs w:val="20"/>
          <w:lang w:eastAsia="ru-RU"/>
        </w:rPr>
        <w:t>1) </w:t>
      </w:r>
      <w:r w:rsidRPr="009251E9">
        <w:rPr>
          <w:rFonts w:ascii="Times New Roman" w:eastAsia="Times New Roman" w:hAnsi="Times New Roman" w:cs="Times New Roman"/>
          <w:color w:val="000000"/>
          <w:sz w:val="20"/>
          <w:szCs w:val="20"/>
          <w:lang w:eastAsia="ru-RU"/>
        </w:rPr>
        <w:t xml:space="preserve">наименование и краткое описание профессии; </w:t>
      </w:r>
      <w:r w:rsidRPr="009251E9">
        <w:rPr>
          <w:rFonts w:ascii="Times New Roman" w:eastAsia="Times New Roman" w:hAnsi="Times New Roman" w:cs="Times New Roman"/>
          <w:color w:val="000000"/>
          <w:sz w:val="20"/>
          <w:szCs w:val="20"/>
          <w:lang w:eastAsia="ru-RU"/>
        </w:rPr>
        <w:t xml:space="preserve">2) </w:t>
      </w:r>
      <w:r w:rsidRPr="009251E9">
        <w:rPr>
          <w:rFonts w:ascii="Times New Roman" w:eastAsia="Times New Roman" w:hAnsi="Times New Roman" w:cs="Times New Roman"/>
          <w:color w:val="000000"/>
          <w:sz w:val="20"/>
          <w:szCs w:val="20"/>
          <w:lang w:eastAsia="ru-RU"/>
        </w:rPr>
        <w:t xml:space="preserve">тезисы о личностных качествах и предпочтениях, которые помогают определиться с отраслью и профессией; </w:t>
      </w:r>
      <w:r w:rsidRPr="009251E9">
        <w:rPr>
          <w:rFonts w:ascii="Times New Roman" w:eastAsia="Times New Roman" w:hAnsi="Times New Roman" w:cs="Times New Roman"/>
          <w:color w:val="000000"/>
          <w:sz w:val="20"/>
          <w:szCs w:val="20"/>
          <w:lang w:eastAsia="ru-RU"/>
        </w:rPr>
        <w:t xml:space="preserve">3) </w:t>
      </w:r>
      <w:r w:rsidRPr="009251E9">
        <w:rPr>
          <w:rFonts w:ascii="Times New Roman" w:eastAsia="Times New Roman" w:hAnsi="Times New Roman" w:cs="Times New Roman"/>
          <w:color w:val="000000"/>
          <w:sz w:val="20"/>
          <w:szCs w:val="20"/>
          <w:lang w:eastAsia="ru-RU"/>
        </w:rPr>
        <w:t xml:space="preserve">описание сферы деятельности специалиста; </w:t>
      </w:r>
      <w:r w:rsidRPr="009251E9">
        <w:rPr>
          <w:rFonts w:ascii="Times New Roman" w:eastAsia="Times New Roman" w:hAnsi="Times New Roman" w:cs="Times New Roman"/>
          <w:color w:val="000000"/>
          <w:sz w:val="20"/>
          <w:szCs w:val="20"/>
          <w:lang w:eastAsia="ru-RU"/>
        </w:rPr>
        <w:t xml:space="preserve">4) </w:t>
      </w:r>
      <w:r w:rsidRPr="009251E9">
        <w:rPr>
          <w:rFonts w:ascii="Times New Roman" w:eastAsia="Times New Roman" w:hAnsi="Times New Roman" w:cs="Times New Roman"/>
          <w:color w:val="000000"/>
          <w:sz w:val="20"/>
          <w:szCs w:val="20"/>
          <w:lang w:eastAsia="ru-RU"/>
        </w:rPr>
        <w:t xml:space="preserve">указание на сферы применения профессий. </w:t>
      </w:r>
      <w:proofErr w:type="gramStart"/>
      <w:r w:rsidRPr="009251E9">
        <w:rPr>
          <w:rFonts w:ascii="Times New Roman" w:eastAsia="Times New Roman" w:hAnsi="Times New Roman" w:cs="Times New Roman"/>
          <w:color w:val="000000"/>
          <w:sz w:val="20"/>
          <w:szCs w:val="20"/>
          <w:lang w:eastAsia="ru-RU"/>
        </w:rPr>
        <w:t>Для каждого обучающегося формируется список профессий в формате рейтинга наиболее близких к его интересам и склонностям;</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proofErr w:type="gramStart"/>
      <w:r w:rsidRPr="009251E9">
        <w:rPr>
          <w:rFonts w:ascii="Times New Roman" w:eastAsia="Times New Roman" w:hAnsi="Times New Roman" w:cs="Times New Roman"/>
          <w:i/>
          <w:color w:val="000000"/>
          <w:sz w:val="20"/>
          <w:szCs w:val="20"/>
          <w:lang w:eastAsia="ru-RU"/>
        </w:rPr>
        <w:t xml:space="preserve">- информация о профессиях будущего и трендах их развития (цикл статей и </w:t>
      </w:r>
      <w:proofErr w:type="spellStart"/>
      <w:r w:rsidRPr="009251E9">
        <w:rPr>
          <w:rFonts w:ascii="Times New Roman" w:eastAsia="Times New Roman" w:hAnsi="Times New Roman" w:cs="Times New Roman"/>
          <w:i/>
          <w:color w:val="000000"/>
          <w:sz w:val="20"/>
          <w:szCs w:val="20"/>
          <w:lang w:eastAsia="ru-RU"/>
        </w:rPr>
        <w:t>видеоконтент</w:t>
      </w:r>
      <w:proofErr w:type="spellEnd"/>
      <w:r w:rsidRPr="009251E9">
        <w:rPr>
          <w:rFonts w:ascii="Times New Roman" w:eastAsia="Times New Roman" w:hAnsi="Times New Roman" w:cs="Times New Roman"/>
          <w:i/>
          <w:color w:val="000000"/>
          <w:sz w:val="20"/>
          <w:szCs w:val="20"/>
          <w:lang w:eastAsia="ru-RU"/>
        </w:rPr>
        <w:t>)</w:t>
      </w:r>
      <w:r w:rsidRPr="009251E9">
        <w:rPr>
          <w:rFonts w:ascii="Times New Roman" w:eastAsia="Times New Roman" w:hAnsi="Times New Roman" w:cs="Times New Roman"/>
          <w:color w:val="000000"/>
          <w:sz w:val="20"/>
          <w:szCs w:val="20"/>
          <w:lang w:eastAsia="ru-RU"/>
        </w:rPr>
        <w:t>, направленная на вовлечение обучающихся в процесс осознанного профессионального самоопределения.</w:t>
      </w:r>
      <w:proofErr w:type="gramEnd"/>
      <w:r w:rsidRPr="009251E9">
        <w:rPr>
          <w:rFonts w:ascii="Times New Roman" w:eastAsia="Times New Roman" w:hAnsi="Times New Roman" w:cs="Times New Roman"/>
          <w:color w:val="000000"/>
          <w:sz w:val="20"/>
          <w:szCs w:val="20"/>
          <w:lang w:eastAsia="ru-RU"/>
        </w:rPr>
        <w:t xml:space="preserve"> Банк профессий содержит информацию не менее чем о 50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раздел для родителей</w:t>
      </w:r>
      <w:r w:rsidRPr="009251E9">
        <w:rPr>
          <w:rFonts w:ascii="Times New Roman" w:eastAsia="Times New Roman" w:hAnsi="Times New Roman" w:cs="Times New Roman"/>
          <w:color w:val="000000"/>
          <w:sz w:val="20"/>
          <w:szCs w:val="20"/>
          <w:lang w:eastAsia="ru-RU"/>
        </w:rPr>
        <w:t xml:space="preserve"> (статьи, тестовые и развивающие методики для родителей обучающихся). Ключевой особенностью данных методик является то, что каждый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циклы информационно-обучающих статей, </w:t>
      </w:r>
      <w:proofErr w:type="spellStart"/>
      <w:r w:rsidRPr="009251E9">
        <w:rPr>
          <w:rFonts w:ascii="Times New Roman" w:eastAsia="Times New Roman" w:hAnsi="Times New Roman" w:cs="Times New Roman"/>
          <w:i/>
          <w:color w:val="000000"/>
          <w:sz w:val="20"/>
          <w:szCs w:val="20"/>
          <w:lang w:eastAsia="ru-RU"/>
        </w:rPr>
        <w:t>онлайн-лекций</w:t>
      </w:r>
      <w:proofErr w:type="spellEnd"/>
      <w:r w:rsidRPr="009251E9">
        <w:rPr>
          <w:rFonts w:ascii="Times New Roman" w:eastAsia="Times New Roman" w:hAnsi="Times New Roman" w:cs="Times New Roman"/>
          <w:i/>
          <w:color w:val="000000"/>
          <w:sz w:val="20"/>
          <w:szCs w:val="20"/>
          <w:lang w:eastAsia="ru-RU"/>
        </w:rPr>
        <w:t xml:space="preserve"> и </w:t>
      </w:r>
      <w:proofErr w:type="spellStart"/>
      <w:r w:rsidRPr="009251E9">
        <w:rPr>
          <w:rFonts w:ascii="Times New Roman" w:eastAsia="Times New Roman" w:hAnsi="Times New Roman" w:cs="Times New Roman"/>
          <w:i/>
          <w:color w:val="000000"/>
          <w:sz w:val="20"/>
          <w:szCs w:val="20"/>
          <w:lang w:eastAsia="ru-RU"/>
        </w:rPr>
        <w:t>видеоконтент</w:t>
      </w:r>
      <w:proofErr w:type="spellEnd"/>
      <w:r w:rsidRPr="009251E9">
        <w:rPr>
          <w:rFonts w:ascii="Times New Roman" w:eastAsia="Times New Roman" w:hAnsi="Times New Roman" w:cs="Times New Roman"/>
          <w:color w:val="000000"/>
          <w:sz w:val="20"/>
          <w:szCs w:val="20"/>
          <w:lang w:eastAsia="ru-RU"/>
        </w:rPr>
        <w:t xml:space="preserve"> для всех участников (обучающихся всех возрастов, родителей, педагогов, специалистов);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рекомендации и навигация по участию в Проекте (школьном контуре Платформы): </w:t>
      </w:r>
      <w:r w:rsidRPr="009251E9">
        <w:rPr>
          <w:rFonts w:ascii="Times New Roman" w:eastAsia="Times New Roman" w:hAnsi="Times New Roman" w:cs="Times New Roman"/>
          <w:color w:val="000000"/>
          <w:sz w:val="20"/>
          <w:szCs w:val="20"/>
          <w:lang w:eastAsia="ru-RU"/>
        </w:rPr>
        <w:t>подробные инструкции, как стать участником школьного контура и присоединиться к Проекту.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highlight w:val="yellow"/>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Характеристики школьного сегмента: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регистрационные требования для участия:</w:t>
      </w:r>
      <w:r w:rsidRPr="009251E9">
        <w:rPr>
          <w:rFonts w:ascii="Times New Roman" w:eastAsia="Times New Roman" w:hAnsi="Times New Roman" w:cs="Times New Roman"/>
          <w:color w:val="000000"/>
          <w:sz w:val="20"/>
          <w:szCs w:val="20"/>
          <w:lang w:eastAsia="ru-RU"/>
        </w:rPr>
        <w:t xml:space="preserve"> участвовать могут только зарегистрированные школы и обучающиеся 6-11 классов этих образовательных организаций; регистрация в закрытом сегменте </w:t>
      </w:r>
      <w:r w:rsidRPr="009251E9">
        <w:rPr>
          <w:rFonts w:ascii="Times New Roman" w:eastAsia="Times New Roman" w:hAnsi="Times New Roman" w:cs="Times New Roman"/>
          <w:color w:val="000000"/>
          <w:sz w:val="20"/>
          <w:szCs w:val="20"/>
          <w:lang w:eastAsia="ru-RU"/>
        </w:rPr>
        <w:lastRenderedPageBreak/>
        <w:t xml:space="preserve">производится сотрудниками образовательных </w:t>
      </w:r>
      <w:r w:rsidRPr="009251E9">
        <w:rPr>
          <w:rFonts w:ascii="Times New Roman" w:eastAsia="Times New Roman" w:hAnsi="Times New Roman" w:cs="Times New Roman"/>
          <w:color w:val="000000"/>
          <w:sz w:val="20"/>
          <w:szCs w:val="20"/>
          <w:lang w:eastAsia="ru-RU"/>
        </w:rPr>
        <w:t>организаций</w:t>
      </w:r>
      <w:r w:rsidRPr="009251E9">
        <w:rPr>
          <w:rFonts w:ascii="Times New Roman" w:eastAsia="Times New Roman" w:hAnsi="Times New Roman" w:cs="Times New Roman"/>
          <w:sz w:val="20"/>
          <w:szCs w:val="20"/>
          <w:lang w:eastAsia="ru-RU"/>
        </w:rPr>
        <w:t xml:space="preserve">, региональными операторами или территориальными операторами </w:t>
      </w: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sz w:val="20"/>
          <w:szCs w:val="20"/>
          <w:lang w:eastAsia="ru-RU"/>
        </w:rPr>
        <w:t>требуется согласие на обработку персональных данных от родителей/законных представителей)</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предусмотрена возможность доступа к ограниченному функционалу Платформы для знакомства с ресурсами Проекта и возможностью отправить заявку на регистрацию для участия в Проекте (для этого на Платформе создается раздел «</w:t>
      </w:r>
      <w:proofErr w:type="spellStart"/>
      <w:r w:rsidRPr="009251E9">
        <w:rPr>
          <w:rFonts w:ascii="Times New Roman" w:eastAsia="Times New Roman" w:hAnsi="Times New Roman" w:cs="Times New Roman"/>
          <w:sz w:val="20"/>
          <w:szCs w:val="20"/>
          <w:lang w:eastAsia="ru-RU"/>
        </w:rPr>
        <w:t>Демо-ученик</w:t>
      </w:r>
      <w:proofErr w:type="spellEnd"/>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содержательное наполнение</w:t>
      </w:r>
      <w:r w:rsidRPr="009251E9">
        <w:rPr>
          <w:rFonts w:ascii="Times New Roman" w:eastAsia="Times New Roman" w:hAnsi="Times New Roman" w:cs="Times New Roman"/>
          <w:color w:val="000000"/>
          <w:sz w:val="20"/>
          <w:szCs w:val="20"/>
          <w:lang w:eastAsia="ru-RU"/>
        </w:rPr>
        <w:t xml:space="preserve"> – использование специально разработанных методик и инструментов. Предполагается участие специалистов, для которых составлены инструктивно-методические рекомендации и которые прошли курсы повышения квалификации по применению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технологий, использованию </w:t>
      </w:r>
      <w:proofErr w:type="spellStart"/>
      <w:r w:rsidRPr="009251E9">
        <w:rPr>
          <w:rFonts w:ascii="Times New Roman" w:eastAsia="Times New Roman" w:hAnsi="Times New Roman" w:cs="Times New Roman"/>
          <w:color w:val="000000"/>
          <w:sz w:val="20"/>
          <w:szCs w:val="20"/>
          <w:lang w:eastAsia="ru-RU"/>
        </w:rPr>
        <w:t>онлайн-кабинетов</w:t>
      </w:r>
      <w:proofErr w:type="spellEnd"/>
      <w:r w:rsidRPr="009251E9">
        <w:rPr>
          <w:rFonts w:ascii="Times New Roman" w:eastAsia="Times New Roman" w:hAnsi="Times New Roman" w:cs="Times New Roman"/>
          <w:color w:val="000000"/>
          <w:sz w:val="20"/>
          <w:szCs w:val="20"/>
          <w:lang w:eastAsia="ru-RU"/>
        </w:rPr>
        <w:t xml:space="preserve"> и информационных ресурсов, размещенных на </w:t>
      </w:r>
      <w:r w:rsidRPr="009251E9">
        <w:rPr>
          <w:rFonts w:ascii="Times New Roman" w:eastAsia="Times New Roman" w:hAnsi="Times New Roman" w:cs="Times New Roman"/>
          <w:color w:val="000000"/>
          <w:sz w:val="20"/>
          <w:szCs w:val="20"/>
          <w:lang w:eastAsia="ru-RU"/>
        </w:rPr>
        <w:t>П</w:t>
      </w:r>
      <w:proofErr w:type="spellStart"/>
      <w:r w:rsidRPr="009251E9">
        <w:rPr>
          <w:rFonts w:ascii="Times New Roman" w:eastAsia="Times New Roman" w:hAnsi="Times New Roman" w:cs="Times New Roman"/>
          <w:color w:val="000000"/>
          <w:sz w:val="20"/>
          <w:szCs w:val="20"/>
          <w:lang w:eastAsia="ru-RU"/>
        </w:rPr>
        <w:t>латформе</w:t>
      </w:r>
      <w:proofErr w:type="spell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40"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Ролевой функционал школьного сегмента Платформы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color w:val="000000"/>
          <w:sz w:val="20"/>
          <w:szCs w:val="20"/>
          <w:lang w:eastAsia="ru-RU"/>
        </w:rPr>
        <w:t>Табл. 1.</w:t>
      </w:r>
      <w:r w:rsidRPr="009251E9">
        <w:rPr>
          <w:rFonts w:ascii="Times New Roman" w:eastAsia="Times New Roman" w:hAnsi="Times New Roman" w:cs="Times New Roman"/>
          <w:color w:val="000000"/>
          <w:sz w:val="20"/>
          <w:szCs w:val="20"/>
          <w:lang w:eastAsia="ru-RU"/>
        </w:rPr>
        <w:t xml:space="preserve"> Функционал участников школьного сегмента Проекта</w:t>
      </w:r>
    </w:p>
    <w:p w:rsidR="009251E9" w:rsidRPr="009251E9" w:rsidRDefault="009251E9" w:rsidP="009251E9">
      <w:pPr>
        <w:widowControl w:val="0"/>
        <w:spacing w:after="0" w:line="240" w:lineRule="auto"/>
        <w:rPr>
          <w:rFonts w:ascii="Times New Roman" w:eastAsia="Arial" w:hAnsi="Times New Roman" w:cs="Times New Roman"/>
          <w:sz w:val="20"/>
          <w:szCs w:val="20"/>
          <w:lang w:eastAsia="ru-RU"/>
        </w:rPr>
      </w:pPr>
    </w:p>
    <w:tbl>
      <w:tblPr>
        <w:tblStyle w:val="StGen1"/>
        <w:tblW w:w="9345" w:type="dxa"/>
        <w:tblInd w:w="0" w:type="dxa"/>
        <w:tblLayout w:type="fixed"/>
        <w:tblLook w:val="0400"/>
      </w:tblPr>
      <w:tblGrid>
        <w:gridCol w:w="2122"/>
        <w:gridCol w:w="7223"/>
      </w:tblGrid>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ind w:firstLine="709"/>
              <w:rPr>
                <w:rFonts w:ascii="Times New Roman" w:eastAsia="Times New Roman" w:hAnsi="Times New Roman" w:cs="Times New Roman"/>
                <w:sz w:val="20"/>
                <w:szCs w:val="20"/>
              </w:rPr>
            </w:pPr>
            <w:r w:rsidRPr="009251E9">
              <w:rPr>
                <w:rFonts w:ascii="Times New Roman" w:eastAsia="Times New Roman" w:hAnsi="Times New Roman" w:cs="Times New Roman"/>
                <w:b/>
                <w:sz w:val="20"/>
                <w:szCs w:val="20"/>
              </w:rPr>
              <w:t>Роль</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ind w:left="993"/>
              <w:jc w:val="center"/>
              <w:rPr>
                <w:rFonts w:ascii="Times New Roman" w:eastAsia="Times New Roman" w:hAnsi="Times New Roman" w:cs="Times New Roman"/>
                <w:sz w:val="20"/>
                <w:szCs w:val="20"/>
              </w:rPr>
            </w:pPr>
            <w:r w:rsidRPr="009251E9">
              <w:rPr>
                <w:rFonts w:ascii="Times New Roman" w:eastAsia="Times New Roman" w:hAnsi="Times New Roman" w:cs="Times New Roman"/>
                <w:b/>
                <w:sz w:val="20"/>
                <w:szCs w:val="20"/>
              </w:rPr>
              <w:t>Функционал</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Администратор школы</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Назначается администрацией образовательной организации.</w:t>
            </w:r>
          </w:p>
          <w:p w:rsidR="009251E9" w:rsidRPr="009251E9" w:rsidRDefault="009251E9" w:rsidP="009251E9">
            <w:pPr>
              <w:spacing w:after="120"/>
              <w:jc w:val="both"/>
              <w:rPr>
                <w:rFonts w:ascii="Times New Roman" w:eastAsia="Arial" w:hAnsi="Times New Roman" w:cs="Times New Roman"/>
                <w:sz w:val="20"/>
                <w:szCs w:val="20"/>
              </w:rPr>
            </w:pPr>
            <w:r w:rsidRPr="009251E9">
              <w:rPr>
                <w:rFonts w:ascii="Times New Roman" w:eastAsia="Times New Roman" w:hAnsi="Times New Roman" w:cs="Times New Roman"/>
                <w:i/>
                <w:sz w:val="20"/>
                <w:szCs w:val="20"/>
              </w:rPr>
              <w:t xml:space="preserve">Получает от территориального администратора/регионального оператора: </w:t>
            </w:r>
            <w:r w:rsidRPr="009251E9">
              <w:rPr>
                <w:rFonts w:ascii="Times New Roman" w:eastAsia="Times New Roman" w:hAnsi="Times New Roman" w:cs="Times New Roman"/>
                <w:sz w:val="20"/>
                <w:szCs w:val="20"/>
              </w:rPr>
              <w:t>список импортированных участников Проекта: педагогов-навигаторов и обучающихся, объединенных в классы.</w:t>
            </w:r>
          </w:p>
          <w:p w:rsidR="009251E9" w:rsidRPr="009251E9" w:rsidRDefault="009251E9" w:rsidP="009251E9">
            <w:pPr>
              <w:jc w:val="both"/>
              <w:rPr>
                <w:rFonts w:ascii="Times New Roman" w:eastAsia="Times New Roman" w:hAnsi="Times New Roman" w:cs="Times New Roman"/>
                <w:i/>
                <w:sz w:val="20"/>
                <w:szCs w:val="20"/>
              </w:rPr>
            </w:pPr>
            <w:r w:rsidRPr="009251E9">
              <w:rPr>
                <w:rFonts w:ascii="Times New Roman" w:eastAsia="Times New Roman" w:hAnsi="Times New Roman" w:cs="Times New Roman"/>
                <w:i/>
                <w:sz w:val="20"/>
                <w:szCs w:val="20"/>
              </w:rPr>
              <w:t>Реализует в рамках своего функционала: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списка педагогов-навигаторов для участия в Проекте (без доступа к редактированию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составление списка обучающихся – участников Проекта (без доступа к редактированию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координацию деятельности педагогов-навигаторов в рамках Проекта;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мониторинг реализации Проекта в рамках образовательной организации;</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автоматизированных отчетов по участию обучающихся и педагогов-навигаторов в Проекте в рамках образовательной организации.</w:t>
            </w:r>
          </w:p>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Имеет доступ</w:t>
            </w:r>
            <w:r w:rsidRPr="009251E9">
              <w:rPr>
                <w:rFonts w:ascii="Times New Roman" w:eastAsia="Times New Roman" w:hAnsi="Times New Roman" w:cs="Times New Roman"/>
                <w:sz w:val="20"/>
                <w:szCs w:val="20"/>
              </w:rPr>
              <w:t xml:space="preserve"> к информации и отчетности в рамках своей образовательной организации.</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Педагог-навигатор</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Назначается администрацией образовательной организации.</w:t>
            </w:r>
          </w:p>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регионального оператора: </w:t>
            </w:r>
            <w:r w:rsidRPr="009251E9">
              <w:rPr>
                <w:rFonts w:ascii="Times New Roman" w:eastAsia="Times New Roman" w:hAnsi="Times New Roman" w:cs="Times New Roman"/>
                <w:sz w:val="20"/>
                <w:szCs w:val="20"/>
              </w:rPr>
              <w:t>приглашение к авторизации на Платформе.</w:t>
            </w:r>
          </w:p>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территориального или регионального оператора: </w:t>
            </w:r>
            <w:r w:rsidRPr="009251E9">
              <w:rPr>
                <w:rFonts w:ascii="Times New Roman" w:eastAsia="Times New Roman" w:hAnsi="Times New Roman" w:cs="Times New Roman"/>
                <w:sz w:val="20"/>
                <w:szCs w:val="20"/>
              </w:rPr>
              <w:t xml:space="preserve">список </w:t>
            </w:r>
            <w:proofErr w:type="gramStart"/>
            <w:r w:rsidRPr="009251E9">
              <w:rPr>
                <w:rFonts w:ascii="Times New Roman" w:eastAsia="Times New Roman" w:hAnsi="Times New Roman" w:cs="Times New Roman"/>
                <w:sz w:val="20"/>
                <w:szCs w:val="20"/>
              </w:rPr>
              <w:t>зарегистрированных</w:t>
            </w:r>
            <w:proofErr w:type="gramEnd"/>
            <w:r w:rsidRPr="009251E9">
              <w:rPr>
                <w:rFonts w:ascii="Times New Roman" w:eastAsia="Times New Roman" w:hAnsi="Times New Roman" w:cs="Times New Roman"/>
                <w:sz w:val="20"/>
                <w:szCs w:val="20"/>
              </w:rPr>
              <w:t xml:space="preserve"> обучающихся, объединенных в классы.</w:t>
            </w:r>
          </w:p>
          <w:p w:rsidR="009251E9" w:rsidRPr="009251E9" w:rsidRDefault="009251E9" w:rsidP="009251E9">
            <w:pPr>
              <w:spacing w:after="120"/>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Площадки: </w:t>
            </w:r>
            <w:r w:rsidRPr="009251E9">
              <w:rPr>
                <w:rFonts w:ascii="Times New Roman" w:eastAsia="Times New Roman" w:hAnsi="Times New Roman" w:cs="Times New Roman"/>
                <w:sz w:val="20"/>
                <w:szCs w:val="20"/>
              </w:rPr>
              <w:t>список доступных вариантов для организации профессиональных проб.</w:t>
            </w:r>
          </w:p>
          <w:p w:rsidR="009251E9" w:rsidRPr="009251E9" w:rsidRDefault="009251E9" w:rsidP="009251E9">
            <w:pPr>
              <w:jc w:val="both"/>
              <w:rPr>
                <w:rFonts w:ascii="Times New Roman" w:eastAsia="Times New Roman" w:hAnsi="Times New Roman" w:cs="Times New Roman"/>
                <w:i/>
                <w:sz w:val="20"/>
                <w:szCs w:val="20"/>
              </w:rPr>
            </w:pPr>
            <w:r w:rsidRPr="009251E9">
              <w:rPr>
                <w:rFonts w:ascii="Times New Roman" w:eastAsia="Times New Roman" w:hAnsi="Times New Roman" w:cs="Times New Roman"/>
                <w:i/>
                <w:sz w:val="20"/>
                <w:szCs w:val="20"/>
              </w:rPr>
              <w:t>Реализует в рамках своего функционала:</w:t>
            </w:r>
          </w:p>
          <w:p w:rsidR="009251E9" w:rsidRPr="009251E9" w:rsidRDefault="009251E9" w:rsidP="009251E9">
            <w:pPr>
              <w:jc w:val="both"/>
              <w:rPr>
                <w:rFonts w:ascii="Times New Roman" w:eastAsia="Times New Roman" w:hAnsi="Times New Roman" w:cs="Times New Roman"/>
                <w:sz w:val="20"/>
                <w:szCs w:val="20"/>
                <w:u w:val="single"/>
              </w:rPr>
            </w:pPr>
            <w:r w:rsidRPr="009251E9">
              <w:rPr>
                <w:rFonts w:ascii="Times New Roman" w:eastAsia="Times New Roman" w:hAnsi="Times New Roman" w:cs="Times New Roman"/>
                <w:sz w:val="20"/>
                <w:szCs w:val="20"/>
                <w:u w:val="single"/>
              </w:rPr>
              <w:t>В личном кабинете педагога-навигатора: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загрузку документов и согласия на обработку персональных данных для участия в Проекте и в программе повышения квалификации;</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w:t>
            </w:r>
            <w:proofErr w:type="gramStart"/>
            <w:r w:rsidRPr="009251E9">
              <w:rPr>
                <w:rFonts w:ascii="Times New Roman" w:eastAsia="Times New Roman" w:hAnsi="Times New Roman" w:cs="Times New Roman"/>
                <w:sz w:val="20"/>
                <w:szCs w:val="20"/>
              </w:rPr>
              <w:t>обучение по программе</w:t>
            </w:r>
            <w:proofErr w:type="gramEnd"/>
            <w:r w:rsidRPr="009251E9">
              <w:rPr>
                <w:rFonts w:ascii="Times New Roman" w:eastAsia="Times New Roman" w:hAnsi="Times New Roman" w:cs="Times New Roman"/>
                <w:sz w:val="20"/>
                <w:szCs w:val="20"/>
              </w:rPr>
              <w:t xml:space="preserve"> дополнительного профессионального образования (повышение квалификации).</w:t>
            </w:r>
          </w:p>
          <w:p w:rsidR="009251E9" w:rsidRPr="009251E9" w:rsidRDefault="009251E9" w:rsidP="009251E9">
            <w:pPr>
              <w:jc w:val="both"/>
              <w:rPr>
                <w:rFonts w:ascii="Times New Roman" w:eastAsia="Arial" w:hAnsi="Times New Roman" w:cs="Times New Roman"/>
                <w:sz w:val="20"/>
                <w:szCs w:val="20"/>
                <w:u w:val="single"/>
              </w:rPr>
            </w:pPr>
            <w:r w:rsidRPr="009251E9">
              <w:rPr>
                <w:rFonts w:ascii="Times New Roman" w:eastAsia="Times New Roman" w:hAnsi="Times New Roman" w:cs="Times New Roman"/>
                <w:sz w:val="20"/>
                <w:szCs w:val="20"/>
                <w:u w:val="single"/>
              </w:rPr>
              <w:t>В личных кабинетах обучающихся:</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составление списка </w:t>
            </w:r>
            <w:proofErr w:type="gramStart"/>
            <w:r w:rsidRPr="009251E9">
              <w:rPr>
                <w:rFonts w:ascii="Times New Roman" w:eastAsia="Times New Roman" w:hAnsi="Times New Roman" w:cs="Times New Roman"/>
                <w:sz w:val="20"/>
                <w:szCs w:val="20"/>
              </w:rPr>
              <w:t>обучающихся</w:t>
            </w:r>
            <w:proofErr w:type="gramEnd"/>
            <w:r w:rsidRPr="009251E9">
              <w:rPr>
                <w:rFonts w:ascii="Times New Roman" w:eastAsia="Times New Roman" w:hAnsi="Times New Roman" w:cs="Times New Roman"/>
                <w:sz w:val="20"/>
                <w:szCs w:val="20"/>
              </w:rPr>
              <w:t xml:space="preserve"> для участия в Проекте с назначением педагога-навигатора;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получение согласия на обработку персональных данных от родителей (законных представителей) обучающихся и загрузку документов о согласии на Платформу;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формирование логинов и паролей для обучающихся (после получения документов о согласии на участие в Проекте);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запись групп/классов на мероприятия по профессиональному выбору с выбором временных интервалов;</w:t>
            </w:r>
          </w:p>
          <w:p w:rsidR="009251E9" w:rsidRPr="009251E9" w:rsidRDefault="009251E9" w:rsidP="009251E9">
            <w:pPr>
              <w:spacing w:after="120"/>
              <w:ind w:firstLine="459"/>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xml:space="preserve">- организацию и мониторинг участия обучающихся в </w:t>
            </w:r>
            <w:proofErr w:type="spellStart"/>
            <w:r w:rsidRPr="009251E9">
              <w:rPr>
                <w:rFonts w:ascii="Times New Roman" w:eastAsia="Times New Roman" w:hAnsi="Times New Roman" w:cs="Times New Roman"/>
                <w:sz w:val="20"/>
                <w:szCs w:val="20"/>
              </w:rPr>
              <w:t>профориентацонных</w:t>
            </w:r>
            <w:proofErr w:type="spellEnd"/>
            <w:r w:rsidRPr="009251E9">
              <w:rPr>
                <w:rFonts w:ascii="Times New Roman" w:eastAsia="Times New Roman" w:hAnsi="Times New Roman" w:cs="Times New Roman"/>
                <w:sz w:val="20"/>
                <w:szCs w:val="20"/>
              </w:rPr>
              <w:t xml:space="preserve"> мероприятиях Проекта.</w:t>
            </w:r>
          </w:p>
        </w:tc>
      </w:tr>
      <w:tr w:rsidR="009251E9" w:rsidRPr="009251E9" w:rsidTr="009251E9">
        <w:tc>
          <w:tcPr>
            <w:tcW w:w="21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Обучающийся</w:t>
            </w:r>
          </w:p>
        </w:tc>
        <w:tc>
          <w:tcPr>
            <w:tcW w:w="72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251E9" w:rsidRPr="009251E9" w:rsidRDefault="009251E9" w:rsidP="009251E9">
            <w:pPr>
              <w:spacing w:after="120"/>
              <w:jc w:val="both"/>
              <w:rPr>
                <w:rFonts w:ascii="Times New Roman" w:hAnsi="Times New Roman" w:cs="Times New Roman"/>
                <w:sz w:val="20"/>
                <w:szCs w:val="20"/>
              </w:rPr>
            </w:pPr>
            <w:r w:rsidRPr="009251E9">
              <w:rPr>
                <w:rFonts w:ascii="Times New Roman" w:eastAsia="Times New Roman" w:hAnsi="Times New Roman" w:cs="Times New Roman"/>
                <w:i/>
                <w:sz w:val="20"/>
                <w:szCs w:val="20"/>
              </w:rPr>
              <w:t xml:space="preserve">Получает от педагога-навигатора: </w:t>
            </w:r>
            <w:r w:rsidRPr="009251E9">
              <w:rPr>
                <w:rFonts w:ascii="Times New Roman" w:eastAsia="Times New Roman" w:hAnsi="Times New Roman" w:cs="Times New Roman"/>
                <w:sz w:val="20"/>
                <w:szCs w:val="20"/>
              </w:rPr>
              <w:t>логин и пароль для участия в Проекте.</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Получает ресурсы на Платформе:</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каталог </w:t>
            </w:r>
            <w:proofErr w:type="spellStart"/>
            <w:r w:rsidRPr="009251E9">
              <w:rPr>
                <w:rFonts w:ascii="Times New Roman" w:eastAsia="Times New Roman" w:hAnsi="Times New Roman" w:cs="Times New Roman"/>
                <w:sz w:val="20"/>
                <w:szCs w:val="20"/>
              </w:rPr>
              <w:t>профориентационных</w:t>
            </w:r>
            <w:proofErr w:type="spellEnd"/>
            <w:r w:rsidRPr="009251E9">
              <w:rPr>
                <w:rFonts w:ascii="Times New Roman" w:eastAsia="Times New Roman" w:hAnsi="Times New Roman" w:cs="Times New Roman"/>
                <w:sz w:val="20"/>
                <w:szCs w:val="20"/>
              </w:rPr>
              <w:t xml:space="preserve"> тестов;</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анкеты по результатам посещения мероприятий по </w:t>
            </w:r>
            <w:proofErr w:type="gramStart"/>
            <w:r w:rsidRPr="009251E9">
              <w:rPr>
                <w:rFonts w:ascii="Times New Roman" w:eastAsia="Times New Roman" w:hAnsi="Times New Roman" w:cs="Times New Roman"/>
                <w:sz w:val="20"/>
                <w:szCs w:val="20"/>
              </w:rPr>
              <w:t>профессиональному</w:t>
            </w:r>
            <w:proofErr w:type="gramEnd"/>
            <w:r w:rsidRPr="009251E9">
              <w:rPr>
                <w:rFonts w:ascii="Times New Roman" w:eastAsia="Times New Roman" w:hAnsi="Times New Roman" w:cs="Times New Roman"/>
                <w:sz w:val="20"/>
                <w:szCs w:val="20"/>
              </w:rPr>
              <w:t xml:space="preserve"> выбора;</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lastRenderedPageBreak/>
              <w:t>- информацию о профессиональных пробах;</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рекомендации по формированию образовательно-профессиональной траектории;</w:t>
            </w:r>
          </w:p>
          <w:p w:rsidR="009251E9" w:rsidRPr="009251E9" w:rsidRDefault="009251E9" w:rsidP="009251E9">
            <w:pPr>
              <w:spacing w:after="120"/>
              <w:ind w:firstLine="459"/>
              <w:jc w:val="both"/>
              <w:rPr>
                <w:rFonts w:ascii="Times New Roman" w:eastAsia="Times New Roman" w:hAnsi="Times New Roman" w:cs="Times New Roman"/>
                <w:sz w:val="20"/>
                <w:szCs w:val="20"/>
              </w:rPr>
            </w:pPr>
            <w:r w:rsidRPr="009251E9">
              <w:rPr>
                <w:rFonts w:ascii="Times New Roman" w:eastAsia="Times New Roman" w:hAnsi="Times New Roman" w:cs="Times New Roman"/>
                <w:sz w:val="20"/>
                <w:szCs w:val="20"/>
              </w:rPr>
              <w:t>- доступ к модулю постановки образовательных и профессиональных целей.</w:t>
            </w:r>
          </w:p>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Участвует:</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в </w:t>
            </w:r>
            <w:proofErr w:type="spellStart"/>
            <w:r w:rsidRPr="009251E9">
              <w:rPr>
                <w:rFonts w:ascii="Times New Roman" w:eastAsia="Times New Roman" w:hAnsi="Times New Roman" w:cs="Times New Roman"/>
                <w:sz w:val="20"/>
                <w:szCs w:val="20"/>
              </w:rPr>
              <w:t>профориентационных</w:t>
            </w:r>
            <w:proofErr w:type="spellEnd"/>
            <w:r w:rsidRPr="009251E9">
              <w:rPr>
                <w:rFonts w:ascii="Times New Roman" w:eastAsia="Times New Roman" w:hAnsi="Times New Roman" w:cs="Times New Roman"/>
                <w:sz w:val="20"/>
                <w:szCs w:val="20"/>
              </w:rPr>
              <w:t xml:space="preserve"> уроках;</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xml:space="preserve">- в </w:t>
            </w:r>
            <w:proofErr w:type="spellStart"/>
            <w:r w:rsidRPr="009251E9">
              <w:rPr>
                <w:rFonts w:ascii="Times New Roman" w:eastAsia="Times New Roman" w:hAnsi="Times New Roman" w:cs="Times New Roman"/>
                <w:sz w:val="20"/>
                <w:szCs w:val="20"/>
              </w:rPr>
              <w:t>профориентационной</w:t>
            </w:r>
            <w:proofErr w:type="spellEnd"/>
            <w:r w:rsidRPr="009251E9">
              <w:rPr>
                <w:rFonts w:ascii="Times New Roman" w:eastAsia="Times New Roman" w:hAnsi="Times New Roman" w:cs="Times New Roman"/>
                <w:sz w:val="20"/>
                <w:szCs w:val="20"/>
              </w:rPr>
              <w:t xml:space="preserve"> диагностике (получает результаты тестирования и </w:t>
            </w:r>
            <w:proofErr w:type="spellStart"/>
            <w:r w:rsidRPr="009251E9">
              <w:rPr>
                <w:rFonts w:ascii="Times New Roman" w:eastAsia="Times New Roman" w:hAnsi="Times New Roman" w:cs="Times New Roman"/>
                <w:sz w:val="20"/>
                <w:szCs w:val="20"/>
              </w:rPr>
              <w:t>видеоконсультации</w:t>
            </w:r>
            <w:proofErr w:type="spellEnd"/>
            <w:r w:rsidRPr="009251E9">
              <w:rPr>
                <w:rFonts w:ascii="Times New Roman" w:eastAsia="Times New Roman" w:hAnsi="Times New Roman" w:cs="Times New Roman"/>
                <w:sz w:val="20"/>
                <w:szCs w:val="20"/>
              </w:rPr>
              <w:t>);</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мероприятиях по профессиональному выбору;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заполнении анкет по результатам посещения мероприятий по профессиональному выбору;</w:t>
            </w:r>
          </w:p>
          <w:p w:rsidR="009251E9" w:rsidRPr="009251E9" w:rsidRDefault="009251E9" w:rsidP="009251E9">
            <w:pPr>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работе с рекомендациями по построению образовательно-профессиональной траектории на основании пройденной диагностики и полученного опыта;</w:t>
            </w:r>
          </w:p>
          <w:p w:rsidR="009251E9" w:rsidRPr="009251E9" w:rsidRDefault="009251E9" w:rsidP="009251E9">
            <w:pPr>
              <w:spacing w:after="120"/>
              <w:ind w:firstLine="459"/>
              <w:jc w:val="both"/>
              <w:rPr>
                <w:rFonts w:ascii="Times New Roman" w:hAnsi="Times New Roman" w:cs="Times New Roman"/>
                <w:sz w:val="20"/>
                <w:szCs w:val="20"/>
              </w:rPr>
            </w:pPr>
            <w:r w:rsidRPr="009251E9">
              <w:rPr>
                <w:rFonts w:ascii="Times New Roman" w:eastAsia="Times New Roman" w:hAnsi="Times New Roman" w:cs="Times New Roman"/>
                <w:sz w:val="20"/>
                <w:szCs w:val="20"/>
              </w:rPr>
              <w:t>- в постановке образовательных и профессиональных целей.</w:t>
            </w:r>
          </w:p>
        </w:tc>
      </w:tr>
    </w:tbl>
    <w:p w:rsidR="009251E9" w:rsidRPr="009251E9" w:rsidRDefault="009251E9" w:rsidP="009251E9">
      <w:pPr>
        <w:spacing w:line="240" w:lineRule="auto"/>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Cambria" w:hAnsi="Times New Roman" w:cs="Times New Roman"/>
          <w:b/>
          <w:sz w:val="20"/>
          <w:szCs w:val="20"/>
          <w:lang w:eastAsia="ru-RU"/>
        </w:rPr>
      </w:pPr>
      <w:proofErr w:type="spellStart"/>
      <w:r w:rsidRPr="009251E9">
        <w:rPr>
          <w:rFonts w:ascii="Times New Roman" w:eastAsia="Cambria" w:hAnsi="Times New Roman" w:cs="Times New Roman"/>
          <w:b/>
          <w:sz w:val="20"/>
          <w:szCs w:val="20"/>
          <w:lang w:eastAsia="ru-RU"/>
        </w:rPr>
        <w:t>Профориентационные</w:t>
      </w:r>
      <w:proofErr w:type="spellEnd"/>
      <w:r w:rsidRPr="009251E9">
        <w:rPr>
          <w:rFonts w:ascii="Times New Roman" w:eastAsia="Cambria" w:hAnsi="Times New Roman" w:cs="Times New Roman"/>
          <w:b/>
          <w:sz w:val="20"/>
          <w:szCs w:val="20"/>
          <w:lang w:eastAsia="ru-RU"/>
        </w:rPr>
        <w:t xml:space="preserve"> уроки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Уроки ориентированы на несколько возрастных групп обучающихся с 6 по 11 класс</w:t>
      </w:r>
      <w:r w:rsidRPr="009251E9">
        <w:rPr>
          <w:rFonts w:ascii="Times New Roman" w:eastAsia="Times New Roman" w:hAnsi="Times New Roman" w:cs="Times New Roman"/>
          <w:color w:val="000000"/>
          <w:sz w:val="20"/>
          <w:szCs w:val="20"/>
          <w:lang w:eastAsia="ru-RU"/>
        </w:rPr>
        <w:t xml:space="preserve"> и адаптированы с учетом задач профессионального самоопределения, которые стоят перед школьниками каждого из возрастных периодов.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Тематика каждого урока направлена на формирование </w:t>
      </w:r>
      <w:proofErr w:type="spellStart"/>
      <w:r w:rsidRPr="009251E9">
        <w:rPr>
          <w:rFonts w:ascii="Times New Roman" w:eastAsia="Times New Roman" w:hAnsi="Times New Roman" w:cs="Times New Roman"/>
          <w:color w:val="000000"/>
          <w:sz w:val="20"/>
          <w:szCs w:val="20"/>
          <w:lang w:eastAsia="ru-RU"/>
        </w:rPr>
        <w:t>профориентационных</w:t>
      </w:r>
      <w:proofErr w:type="spellEnd"/>
      <w:r w:rsidRPr="009251E9">
        <w:rPr>
          <w:rFonts w:ascii="Times New Roman" w:eastAsia="Times New Roman" w:hAnsi="Times New Roman" w:cs="Times New Roman"/>
          <w:color w:val="000000"/>
          <w:sz w:val="20"/>
          <w:szCs w:val="20"/>
          <w:lang w:eastAsia="ru-RU"/>
        </w:rPr>
        <w:t xml:space="preserve"> компетенций обучающихся и определена с учетом долгосрочного прогноза научно-технологического развития России до 2030 года. Она включает упоминание отраслей и/или профессий, которые способны внести наибольший вклад в ускорение экономического роста, повышение конкурентоспособности российской экономики и обеспечение безопасности.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Продолжительность каждого урока – </w:t>
      </w:r>
      <w:r w:rsidRPr="009251E9">
        <w:rPr>
          <w:rFonts w:ascii="Times New Roman" w:eastAsia="Times New Roman" w:hAnsi="Times New Roman" w:cs="Times New Roman"/>
          <w:sz w:val="20"/>
          <w:szCs w:val="20"/>
          <w:lang w:eastAsia="ru-RU"/>
        </w:rPr>
        <w:t xml:space="preserve">не менее </w:t>
      </w:r>
      <w:r w:rsidRPr="009251E9">
        <w:rPr>
          <w:rFonts w:ascii="Times New Roman" w:eastAsia="Times New Roman" w:hAnsi="Times New Roman" w:cs="Times New Roman"/>
          <w:color w:val="000000"/>
          <w:sz w:val="20"/>
          <w:szCs w:val="20"/>
          <w:lang w:eastAsia="ru-RU"/>
        </w:rPr>
        <w:t xml:space="preserve">45 мин. В каждый урок встроены интерактивные элементы: вопросы по теме урока, тестирование/опрос с целью организации взаимодействия педагога-навигатора с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 xml:space="preserve">. Во время урока школьники имеют возможность решить в классе </w:t>
      </w: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задания (кейсы).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20"/>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color w:val="000000"/>
          <w:sz w:val="20"/>
          <w:szCs w:val="20"/>
          <w:lang w:eastAsia="ru-RU"/>
        </w:rPr>
        <w:t>Профориентационные</w:t>
      </w:r>
      <w:proofErr w:type="spellEnd"/>
      <w:r w:rsidRPr="009251E9">
        <w:rPr>
          <w:rFonts w:ascii="Times New Roman" w:eastAsia="Times New Roman" w:hAnsi="Times New Roman" w:cs="Times New Roman"/>
          <w:color w:val="000000"/>
          <w:sz w:val="20"/>
          <w:szCs w:val="20"/>
          <w:lang w:eastAsia="ru-RU"/>
        </w:rPr>
        <w:t xml:space="preserve"> уроки размещены на Платформе вместе с инструктивно-методическими материалами для педагогов. Педагоги смогут использовать </w:t>
      </w:r>
      <w:proofErr w:type="gramStart"/>
      <w:r w:rsidRPr="009251E9">
        <w:rPr>
          <w:rFonts w:ascii="Times New Roman" w:eastAsia="Times New Roman" w:hAnsi="Times New Roman" w:cs="Times New Roman"/>
          <w:color w:val="000000"/>
          <w:sz w:val="20"/>
          <w:szCs w:val="20"/>
          <w:lang w:eastAsia="ru-RU"/>
        </w:rPr>
        <w:t>данный</w:t>
      </w:r>
      <w:proofErr w:type="gramEnd"/>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видеоконтент</w:t>
      </w:r>
      <w:proofErr w:type="spellEnd"/>
      <w:r w:rsidRPr="009251E9">
        <w:rPr>
          <w:rFonts w:ascii="Times New Roman" w:eastAsia="Times New Roman" w:hAnsi="Times New Roman" w:cs="Times New Roman"/>
          <w:color w:val="000000"/>
          <w:sz w:val="20"/>
          <w:szCs w:val="20"/>
          <w:lang w:eastAsia="ru-RU"/>
        </w:rPr>
        <w:t xml:space="preserve"> для самостоятельного проведения </w:t>
      </w:r>
      <w:proofErr w:type="spellStart"/>
      <w:r w:rsidRPr="009251E9">
        <w:rPr>
          <w:rFonts w:ascii="Times New Roman" w:eastAsia="Times New Roman" w:hAnsi="Times New Roman" w:cs="Times New Roman"/>
          <w:color w:val="000000"/>
          <w:sz w:val="20"/>
          <w:szCs w:val="20"/>
          <w:lang w:eastAsia="ru-RU"/>
        </w:rPr>
        <w:t>профориентационного</w:t>
      </w:r>
      <w:proofErr w:type="spellEnd"/>
      <w:r w:rsidRPr="009251E9">
        <w:rPr>
          <w:rFonts w:ascii="Times New Roman" w:eastAsia="Times New Roman" w:hAnsi="Times New Roman" w:cs="Times New Roman"/>
          <w:color w:val="000000"/>
          <w:sz w:val="20"/>
          <w:szCs w:val="20"/>
          <w:lang w:eastAsia="ru-RU"/>
        </w:rPr>
        <w:t xml:space="preserve"> урока с детьми в образовательной организации.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рамках Проекта предусматривается комплекс уроков, направленный на профессиональную ориентацию обучающихся. Содержит: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720"/>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вводный урок «Моя Россия – мои горизонты»</w:t>
      </w:r>
      <w:r w:rsidRPr="009251E9">
        <w:rPr>
          <w:rFonts w:ascii="Times New Roman" w:eastAsia="Times New Roman" w:hAnsi="Times New Roman" w:cs="Times New Roman"/>
          <w:color w:val="000000"/>
          <w:sz w:val="20"/>
          <w:szCs w:val="20"/>
          <w:lang w:eastAsia="ru-RU"/>
        </w:rPr>
        <w:t xml:space="preserve"> (проводится на I этапе Проекта; предназначен для тех групп обучающихся</w:t>
      </w:r>
      <w:r w:rsidRPr="009251E9">
        <w:rPr>
          <w:rFonts w:ascii="Times New Roman" w:eastAsia="Times New Roman" w:hAnsi="Times New Roman" w:cs="Times New Roman"/>
          <w:sz w:val="20"/>
          <w:szCs w:val="20"/>
          <w:lang w:eastAsia="ru-RU"/>
        </w:rPr>
        <w:t>, кто впервые зарегистрировался в Проекте</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шесть уроков, соответствующих конкретным возрастным категориям</w:t>
      </w:r>
      <w:r w:rsidRPr="009251E9">
        <w:rPr>
          <w:rFonts w:ascii="Times New Roman" w:eastAsia="Times New Roman" w:hAnsi="Times New Roman" w:cs="Times New Roman"/>
          <w:color w:val="000000"/>
          <w:sz w:val="20"/>
          <w:szCs w:val="20"/>
          <w:lang w:eastAsia="ru-RU"/>
        </w:rPr>
        <w:t xml:space="preserve"> (6, 7, 8, 9, 10 и 11 классы) и предполагающих обеспечение преемственности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при переходе обучающихся в следующий класс;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итоговый урок</w:t>
      </w:r>
      <w:r w:rsidRPr="009251E9">
        <w:rPr>
          <w:rFonts w:ascii="Times New Roman" w:eastAsia="Times New Roman" w:hAnsi="Times New Roman" w:cs="Times New Roman"/>
          <w:color w:val="000000"/>
          <w:sz w:val="20"/>
          <w:szCs w:val="20"/>
          <w:lang w:eastAsia="ru-RU"/>
        </w:rPr>
        <w:t>, включающий постановку целей по итогам участия во всех этапах (проводится на VI этапе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line="240" w:lineRule="auto"/>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sz w:val="20"/>
          <w:szCs w:val="20"/>
          <w:u w:val="single"/>
          <w:lang w:eastAsia="ru-RU"/>
        </w:rPr>
        <w:t>Вводный урок «Моя Россия – мои горизонты»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раскрывает возможности </w:t>
      </w:r>
      <w:proofErr w:type="gramStart"/>
      <w:r w:rsidRPr="009251E9">
        <w:rPr>
          <w:rFonts w:ascii="Times New Roman" w:eastAsia="Times New Roman" w:hAnsi="Times New Roman" w:cs="Times New Roman"/>
          <w:sz w:val="20"/>
          <w:szCs w:val="20"/>
          <w:lang w:eastAsia="ru-RU"/>
        </w:rPr>
        <w:t>обучающихся</w:t>
      </w:r>
      <w:proofErr w:type="gramEnd"/>
      <w:r w:rsidRPr="009251E9">
        <w:rPr>
          <w:rFonts w:ascii="Times New Roman" w:eastAsia="Times New Roman" w:hAnsi="Times New Roman" w:cs="Times New Roman"/>
          <w:sz w:val="20"/>
          <w:szCs w:val="20"/>
          <w:lang w:eastAsia="ru-RU"/>
        </w:rPr>
        <w:t xml:space="preserve"> при</w:t>
      </w:r>
      <w:r w:rsidRPr="009251E9">
        <w:rPr>
          <w:rFonts w:ascii="Times New Roman" w:eastAsia="Times New Roman" w:hAnsi="Times New Roman" w:cs="Times New Roman"/>
          <w:color w:val="000000"/>
          <w:sz w:val="20"/>
          <w:szCs w:val="20"/>
          <w:lang w:eastAsia="ru-RU"/>
        </w:rPr>
        <w:t xml:space="preserve"> выборе персональной образовательно-профессиональной траектории. 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актуализация процессов профессионального самоопределения на основе знакомства с познавательными </w:t>
      </w:r>
      <w:proofErr w:type="gramStart"/>
      <w:r w:rsidRPr="009251E9">
        <w:rPr>
          <w:rFonts w:ascii="Times New Roman" w:eastAsia="Times New Roman" w:hAnsi="Times New Roman" w:cs="Times New Roman"/>
          <w:color w:val="000000"/>
          <w:sz w:val="20"/>
          <w:szCs w:val="20"/>
          <w:lang w:eastAsia="ru-RU"/>
        </w:rPr>
        <w:t>фактами о достижениях</w:t>
      </w:r>
      <w:proofErr w:type="gramEnd"/>
      <w:r w:rsidRPr="009251E9">
        <w:rPr>
          <w:rFonts w:ascii="Times New Roman" w:eastAsia="Times New Roman" w:hAnsi="Times New Roman" w:cs="Times New Roman"/>
          <w:color w:val="000000"/>
          <w:sz w:val="20"/>
          <w:szCs w:val="20"/>
          <w:lang w:eastAsia="ru-RU"/>
        </w:rPr>
        <w:t xml:space="preserve"> из различных отраслей экономического развития страны;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современных универсальных компетенциях, предъявляемых к специалистам из различных отраслей;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повышение познавательного интереса и </w:t>
      </w:r>
      <w:proofErr w:type="gramStart"/>
      <w:r w:rsidRPr="009251E9">
        <w:rPr>
          <w:rFonts w:ascii="Times New Roman" w:eastAsia="Times New Roman" w:hAnsi="Times New Roman" w:cs="Times New Roman"/>
          <w:color w:val="000000"/>
          <w:sz w:val="20"/>
          <w:szCs w:val="20"/>
          <w:lang w:eastAsia="ru-RU"/>
        </w:rPr>
        <w:t>компетентности</w:t>
      </w:r>
      <w:proofErr w:type="gramEnd"/>
      <w:r w:rsidRPr="009251E9">
        <w:rPr>
          <w:rFonts w:ascii="Times New Roman" w:eastAsia="Times New Roman" w:hAnsi="Times New Roman" w:cs="Times New Roman"/>
          <w:color w:val="000000"/>
          <w:sz w:val="20"/>
          <w:szCs w:val="20"/>
          <w:lang w:eastAsia="ru-RU"/>
        </w:rPr>
        <w:t xml:space="preserve"> обучающихся в построении своей карьерной траектории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Урок направлен на то, чтобы в интерактивной игровой форме познакомить обучающихся с тем, какие отрасли и профессии востребованы в России сегодня, какие открываются перспективы развития, какие </w:t>
      </w:r>
      <w:r w:rsidRPr="009251E9">
        <w:rPr>
          <w:rFonts w:ascii="Times New Roman" w:eastAsia="Times New Roman" w:hAnsi="Times New Roman" w:cs="Times New Roman"/>
          <w:color w:val="000000"/>
          <w:sz w:val="20"/>
          <w:szCs w:val="20"/>
          <w:lang w:eastAsia="ru-RU"/>
        </w:rPr>
        <w:lastRenderedPageBreak/>
        <w:t>навыки потребуются для эффективной реализации себя в профессиональной сфере, что важно сейчас и что будет нужно, когда обучающиеся окажутся на рынке труда.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40" w:after="0"/>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Тематические уроки Всероссийского проекта «Билет в будущее»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6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Тематическое содержание</w:t>
      </w:r>
      <w:r w:rsidRPr="009251E9">
        <w:rPr>
          <w:rFonts w:ascii="Times New Roman" w:eastAsia="Times New Roman" w:hAnsi="Times New Roman" w:cs="Times New Roman"/>
          <w:sz w:val="20"/>
          <w:szCs w:val="20"/>
          <w:lang w:eastAsia="ru-RU"/>
        </w:rPr>
        <w:t xml:space="preserve"> урока построено на трех базовых компонентах</w:t>
      </w:r>
      <w:r w:rsidRPr="009251E9">
        <w:rPr>
          <w:rFonts w:ascii="Times New Roman" w:eastAsia="Times New Roman" w:hAnsi="Times New Roman" w:cs="Times New Roman"/>
          <w:sz w:val="20"/>
          <w:szCs w:val="20"/>
          <w:vertAlign w:val="superscript"/>
          <w:lang w:eastAsia="ru-RU"/>
        </w:rPr>
        <w:footnoteReference w:id="2"/>
      </w:r>
      <w:r w:rsidRPr="009251E9">
        <w:rPr>
          <w:rFonts w:ascii="Times New Roman" w:eastAsia="Times New Roman" w:hAnsi="Times New Roman" w:cs="Times New Roman"/>
          <w:sz w:val="20"/>
          <w:szCs w:val="20"/>
          <w:lang w:eastAsia="ru-RU"/>
        </w:rPr>
        <w:t>, которые необходимо учитывать при профессиональном выборе: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«хочу»</w:t>
      </w:r>
      <w:r w:rsidRPr="009251E9">
        <w:rPr>
          <w:rFonts w:ascii="Times New Roman" w:eastAsia="Times New Roman" w:hAnsi="Times New Roman" w:cs="Times New Roman"/>
          <w:sz w:val="20"/>
          <w:szCs w:val="20"/>
          <w:lang w:eastAsia="ru-RU"/>
        </w:rPr>
        <w:t xml:space="preserve"> (интересы обучающегося);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«могу»</w:t>
      </w:r>
      <w:r w:rsidRPr="009251E9">
        <w:rPr>
          <w:rFonts w:ascii="Times New Roman" w:eastAsia="Times New Roman" w:hAnsi="Times New Roman" w:cs="Times New Roman"/>
          <w:sz w:val="20"/>
          <w:szCs w:val="20"/>
          <w:lang w:eastAsia="ru-RU"/>
        </w:rPr>
        <w:t xml:space="preserve"> (способности обучающегося);</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«буду»</w:t>
      </w:r>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востребованность</w:t>
      </w:r>
      <w:proofErr w:type="spellEnd"/>
      <w:r w:rsidRPr="009251E9">
        <w:rPr>
          <w:rFonts w:ascii="Times New Roman" w:eastAsia="Times New Roman" w:hAnsi="Times New Roman" w:cs="Times New Roman"/>
          <w:sz w:val="20"/>
          <w:szCs w:val="20"/>
          <w:lang w:eastAsia="ru-RU"/>
        </w:rPr>
        <w:t xml:space="preserve"> обучающегося на рынке труда в будущем).</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Каждому компоненту посвящен отдельный блок урока, в рамках которого обучающиеся дискутируют, смотрят видеоролики, выполняют практические задания. В конце каждого блока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 xml:space="preserve"> предлагается раздаточный материал (чек-лист) с рекомендациями (его можно использовать в качестве домашнего задания).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Вопросы</w:t>
      </w:r>
      <w:r w:rsidRPr="009251E9">
        <w:rPr>
          <w:rFonts w:ascii="Times New Roman" w:eastAsia="Times New Roman" w:hAnsi="Times New Roman" w:cs="Times New Roman"/>
          <w:sz w:val="20"/>
          <w:szCs w:val="20"/>
          <w:lang w:eastAsia="ru-RU"/>
        </w:rPr>
        <w:t xml:space="preserve">, которые ставятся перед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распознать свои интересы?</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способности могут пригодиться при освоении профессии, и как их развивать?</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бывают личностные качества, и почему они важны для выбора карьерного пути?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в будущем стать востребованным специалистом?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 xml:space="preserve">Целями и </w:t>
      </w:r>
      <w:proofErr w:type="spellStart"/>
      <w:r w:rsidRPr="009251E9">
        <w:rPr>
          <w:rFonts w:ascii="Times New Roman" w:eastAsia="Times New Roman" w:hAnsi="Times New Roman" w:cs="Times New Roman"/>
          <w:b/>
          <w:i/>
          <w:sz w:val="20"/>
          <w:szCs w:val="20"/>
          <w:lang w:eastAsia="ru-RU"/>
        </w:rPr>
        <w:t>задачами</w:t>
      </w:r>
      <w:r w:rsidRPr="009251E9">
        <w:rPr>
          <w:rFonts w:ascii="Times New Roman" w:eastAsia="Times New Roman" w:hAnsi="Times New Roman" w:cs="Times New Roman"/>
          <w:sz w:val="20"/>
          <w:szCs w:val="20"/>
          <w:lang w:eastAsia="ru-RU"/>
        </w:rPr>
        <w:t>урока</w:t>
      </w:r>
      <w:proofErr w:type="spellEnd"/>
      <w:r w:rsidRPr="009251E9">
        <w:rPr>
          <w:rFonts w:ascii="Times New Roman" w:eastAsia="Times New Roman" w:hAnsi="Times New Roman" w:cs="Times New Roman"/>
          <w:sz w:val="20"/>
          <w:szCs w:val="20"/>
          <w:lang w:eastAsia="ru-RU"/>
        </w:rPr>
        <w:t xml:space="preserve">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информирование о профессиях с постепенным расширением представлений о мире профессионального труда </w:t>
      </w:r>
      <w:r w:rsidRPr="009251E9">
        <w:rPr>
          <w:rFonts w:ascii="Times New Roman" w:eastAsia="Times New Roman" w:hAnsi="Times New Roman" w:cs="Times New Roman"/>
          <w:sz w:val="20"/>
          <w:szCs w:val="20"/>
          <w:lang w:eastAsia="ru-RU"/>
        </w:rPr>
        <w:t>в целом</w:t>
      </w:r>
      <w:r w:rsidRPr="009251E9">
        <w:rPr>
          <w:rFonts w:ascii="Times New Roman" w:eastAsia="Times New Roman" w:hAnsi="Times New Roman" w:cs="Times New Roman"/>
          <w:sz w:val="20"/>
          <w:szCs w:val="20"/>
          <w:lang w:eastAsia="ru-RU"/>
        </w:rPr>
        <w:t xml:space="preserve"> (формирование системного представления о мире профессий: например, как различные качества или навыки могут по-разному воплощаться в разных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помощь в выборе увлечения, в котором </w:t>
      </w:r>
      <w:proofErr w:type="gramStart"/>
      <w:r w:rsidRPr="009251E9">
        <w:rPr>
          <w:rFonts w:ascii="Times New Roman" w:eastAsia="Times New Roman" w:hAnsi="Times New Roman" w:cs="Times New Roman"/>
          <w:sz w:val="20"/>
          <w:szCs w:val="20"/>
          <w:lang w:eastAsia="ru-RU"/>
        </w:rPr>
        <w:t>обучающийся</w:t>
      </w:r>
      <w:proofErr w:type="gramEnd"/>
      <w:r w:rsidRPr="009251E9">
        <w:rPr>
          <w:rFonts w:ascii="Times New Roman" w:eastAsia="Times New Roman" w:hAnsi="Times New Roman" w:cs="Times New Roman"/>
          <w:sz w:val="20"/>
          <w:szCs w:val="20"/>
          <w:lang w:eastAsia="ru-RU"/>
        </w:rPr>
        <w:t xml:space="preserve"> может реализовать свои интересы и развивать возможности;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поиск дополнительных занятий и увлечений.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7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раскрывает взаимосвязь школьных предметов с разнообразием современных профессий и компетенций. В рамках урока </w:t>
      </w:r>
      <w:r w:rsidRPr="009251E9">
        <w:rPr>
          <w:rFonts w:ascii="Times New Roman" w:eastAsia="Times New Roman" w:hAnsi="Times New Roman" w:cs="Times New Roman"/>
          <w:sz w:val="20"/>
          <w:szCs w:val="20"/>
          <w:lang w:eastAsia="ru-RU"/>
        </w:rPr>
        <w:t xml:space="preserve">обучающиеся </w:t>
      </w:r>
      <w:r w:rsidRPr="009251E9">
        <w:rPr>
          <w:rFonts w:ascii="Times New Roman" w:eastAsia="Times New Roman" w:hAnsi="Times New Roman" w:cs="Times New Roman"/>
          <w:color w:val="000000"/>
          <w:sz w:val="20"/>
          <w:szCs w:val="20"/>
          <w:lang w:eastAsia="ru-RU"/>
        </w:rPr>
        <w:t>узнают, в какой профессии или отрасли нужны знания того или иного школьного предмета, видят ценность этих знаний и то, как они смогут эффективно применять их в будущем.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u w:val="single"/>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информирование </w:t>
      </w:r>
      <w:r w:rsidRPr="009251E9">
        <w:rPr>
          <w:rFonts w:ascii="Times New Roman" w:eastAsia="Times New Roman" w:hAnsi="Times New Roman" w:cs="Times New Roman"/>
          <w:sz w:val="20"/>
          <w:szCs w:val="20"/>
          <w:lang w:eastAsia="ru-RU"/>
        </w:rPr>
        <w:t xml:space="preserve">обучающихся </w:t>
      </w:r>
      <w:r w:rsidRPr="009251E9">
        <w:rPr>
          <w:rFonts w:ascii="Times New Roman" w:eastAsia="Times New Roman" w:hAnsi="Times New Roman" w:cs="Times New Roman"/>
          <w:color w:val="000000"/>
          <w:sz w:val="20"/>
          <w:szCs w:val="20"/>
          <w:lang w:eastAsia="ru-RU"/>
        </w:rPr>
        <w:t>о взаимосвязи школьных предметов и тем с разнообразием современных профессий и необходимых компетенций (формирование системного представления о мире профессий: например, как знания и навыки, приобретаемые за школьной партой, могут по-разному воплощаться в разных профессиях);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повышение познавательного интереса к школьным предметам, а также повышение ценности знаний, навыков и умений, которые приобретаются на этих предметах;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современных компетенциях, которые сегодня предъявляются к специалистам из различных отраслей.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В основе урока лежит обсуждение обязательного набора школьных предметов 7 классов образовательных учреждений, таких как русский язык, литература, алгебра, геометрия, иностранный язык, история, обществознание, физика, биология, информатика и ИКТ (информационно-коммуникационные технологии), география и другие.</w:t>
      </w:r>
      <w:proofErr w:type="gramEnd"/>
      <w:r w:rsidRPr="009251E9">
        <w:rPr>
          <w:rFonts w:ascii="Times New Roman" w:eastAsia="Times New Roman" w:hAnsi="Times New Roman" w:cs="Times New Roman"/>
          <w:color w:val="000000"/>
          <w:sz w:val="20"/>
          <w:szCs w:val="20"/>
          <w:lang w:eastAsia="ru-RU"/>
        </w:rPr>
        <w:t xml:space="preserve"> К обсуждению также будет добавлена химия – как важнейший предмет естественнонаучного профиля.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Чтобы дать возможность глубже погрузиться в те или иные предметы и профили, на этапе подготовки урока педагогам будет предложено воспользоваться способом формирования урока по принципу конструктора, где педагог, основываясь на портрете класса, сможет выбрать те предметы, обсуждение которых будет наиболее интересным и полезным для обучающихся конкретных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конце урока учащиеся будут </w:t>
      </w:r>
      <w:r w:rsidRPr="009251E9">
        <w:rPr>
          <w:rFonts w:ascii="Times New Roman" w:eastAsia="Times New Roman" w:hAnsi="Times New Roman" w:cs="Times New Roman"/>
          <w:i/>
          <w:color w:val="000000"/>
          <w:sz w:val="20"/>
          <w:szCs w:val="20"/>
          <w:lang w:eastAsia="ru-RU"/>
        </w:rPr>
        <w:t>понимать</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знание</w:t>
      </w:r>
      <w:proofErr w:type="gramEnd"/>
      <w:r w:rsidRPr="009251E9">
        <w:rPr>
          <w:rFonts w:ascii="Times New Roman" w:eastAsia="Times New Roman" w:hAnsi="Times New Roman" w:cs="Times New Roman"/>
          <w:color w:val="000000"/>
          <w:sz w:val="20"/>
          <w:szCs w:val="20"/>
          <w:lang w:eastAsia="ru-RU"/>
        </w:rPr>
        <w:t xml:space="preserve"> каких предметов необходимо в тех или иных современных профессиях и отраслях;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какие профессии востребованы сегодня и </w:t>
      </w:r>
      <w:proofErr w:type="gramStart"/>
      <w:r w:rsidRPr="009251E9">
        <w:rPr>
          <w:rFonts w:ascii="Times New Roman" w:eastAsia="Times New Roman" w:hAnsi="Times New Roman" w:cs="Times New Roman"/>
          <w:color w:val="000000"/>
          <w:sz w:val="20"/>
          <w:szCs w:val="20"/>
          <w:lang w:eastAsia="ru-RU"/>
        </w:rPr>
        <w:t>станут</w:t>
      </w:r>
      <w:proofErr w:type="gramEnd"/>
      <w:r w:rsidRPr="009251E9">
        <w:rPr>
          <w:rFonts w:ascii="Times New Roman" w:eastAsia="Times New Roman" w:hAnsi="Times New Roman" w:cs="Times New Roman"/>
          <w:color w:val="000000"/>
          <w:sz w:val="20"/>
          <w:szCs w:val="20"/>
          <w:lang w:eastAsia="ru-RU"/>
        </w:rPr>
        <w:t xml:space="preserve"> востребованы в будущем;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зачем школа дает широкий круг знаний и как их можно применить во взрослой профессиональной жизни;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какие шаги для выбора профессионального пути можно делать уже сейчас.</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8 классов</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Тематическое содержание.</w:t>
      </w:r>
      <w:r w:rsidRPr="009251E9">
        <w:rPr>
          <w:rFonts w:ascii="Times New Roman" w:eastAsia="Times New Roman" w:hAnsi="Times New Roman" w:cs="Times New Roman"/>
          <w:sz w:val="20"/>
          <w:szCs w:val="20"/>
          <w:lang w:eastAsia="ru-RU"/>
        </w:rPr>
        <w:t xml:space="preserve"> Урок знакомит с разнообразием направлений профессионального развития, возможностями прогнозирования результатов 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Каждому компоненту посвящен отдельный блок урока, в рамках которого обучающиеся обмениваются мнениями, смотрят видеоролики, выполняют практические задания.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Вопросы</w:t>
      </w:r>
      <w:r w:rsidRPr="009251E9">
        <w:rPr>
          <w:rFonts w:ascii="Times New Roman" w:eastAsia="Times New Roman" w:hAnsi="Times New Roman" w:cs="Times New Roman"/>
          <w:sz w:val="20"/>
          <w:szCs w:val="20"/>
          <w:lang w:eastAsia="ru-RU"/>
        </w:rPr>
        <w:t xml:space="preserve">, которые ставятся перед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что такое профессия?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насколько разнообразен мир профессий?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какие профессиональные направления существуют?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как выбрать уровень образования, соответствующий профессиональным запросам?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Целями и задачами</w:t>
      </w:r>
      <w:r w:rsidRPr="009251E9">
        <w:rPr>
          <w:rFonts w:ascii="Times New Roman" w:eastAsia="Times New Roman" w:hAnsi="Times New Roman" w:cs="Times New Roman"/>
          <w:sz w:val="20"/>
          <w:szCs w:val="20"/>
          <w:lang w:eastAsia="ru-RU"/>
        </w:rPr>
        <w:t xml:space="preserve"> урока являются: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актуализация процессов профессионального самоопределения;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 информирование обучающихся о видах профессионального образования (высшее/среднее профессиональное образование);</w:t>
      </w:r>
      <w:proofErr w:type="gramEnd"/>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помощь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 xml:space="preserve"> в соотнесении личных качеств и интересов – с направлениями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9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рассказывает о видах образования, которые может выбрать выпускник 9 класса для построения своего персонального профессионального пути. Урок раскрывает преимущества </w:t>
      </w:r>
      <w:proofErr w:type="gramStart"/>
      <w:r w:rsidRPr="009251E9">
        <w:rPr>
          <w:rFonts w:ascii="Times New Roman" w:eastAsia="Times New Roman" w:hAnsi="Times New Roman" w:cs="Times New Roman"/>
          <w:color w:val="000000"/>
          <w:sz w:val="20"/>
          <w:szCs w:val="20"/>
          <w:lang w:eastAsia="ru-RU"/>
        </w:rPr>
        <w:t>обучения</w:t>
      </w:r>
      <w:proofErr w:type="gramEnd"/>
      <w:r w:rsidRPr="009251E9">
        <w:rPr>
          <w:rFonts w:ascii="Times New Roman" w:eastAsia="Times New Roman" w:hAnsi="Times New Roman" w:cs="Times New Roman"/>
          <w:color w:val="000000"/>
          <w:sz w:val="20"/>
          <w:szCs w:val="20"/>
          <w:lang w:eastAsia="ru-RU"/>
        </w:rPr>
        <w:t xml:space="preserve"> как в организациях высшего образования, так и в </w:t>
      </w:r>
      <w:r w:rsidRPr="009251E9">
        <w:rPr>
          <w:rFonts w:ascii="Times New Roman" w:eastAsia="Times New Roman" w:hAnsi="Times New Roman" w:cs="Times New Roman"/>
          <w:sz w:val="20"/>
          <w:szCs w:val="20"/>
          <w:lang w:eastAsia="ru-RU"/>
        </w:rPr>
        <w:t>профессиональных образовательных организациях</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u w:val="single"/>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представлений о преимуществах обучения в организациях как высшего, так и среднего профессионального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актуализация представлений о возможных профессиональных направлениях для учащихся;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повышение познавательного интереса к </w:t>
      </w:r>
      <w:r w:rsidRPr="009251E9">
        <w:rPr>
          <w:rFonts w:ascii="Times New Roman" w:eastAsia="Times New Roman" w:hAnsi="Times New Roman" w:cs="Times New Roman"/>
          <w:color w:val="000000"/>
          <w:sz w:val="20"/>
          <w:szCs w:val="20"/>
          <w:lang w:eastAsia="ru-RU"/>
        </w:rPr>
        <w:t>стратегии</w:t>
      </w:r>
      <w:r w:rsidRPr="009251E9">
        <w:rPr>
          <w:rFonts w:ascii="Times New Roman" w:eastAsia="Times New Roman" w:hAnsi="Times New Roman" w:cs="Times New Roman"/>
          <w:color w:val="000000"/>
          <w:sz w:val="20"/>
          <w:szCs w:val="20"/>
          <w:lang w:eastAsia="ru-RU"/>
        </w:rPr>
        <w:t xml:space="preserve"> выбора и построению своей персональной карьерной траектории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ходе урока демонстрируются примеры различных профессиональных направлений как высшего, так и среднего профессионального образования. Под профессиональным направлением понимается комплексное направление дальнейшей профессиональной деятельности выпускника. Во время подготовки к уроку педагоги получают доступ ко всем представленным профессиональным направлениям, однако для проведения </w:t>
      </w:r>
      <w:proofErr w:type="gramStart"/>
      <w:r w:rsidRPr="009251E9">
        <w:rPr>
          <w:rFonts w:ascii="Times New Roman" w:eastAsia="Times New Roman" w:hAnsi="Times New Roman" w:cs="Times New Roman"/>
          <w:color w:val="000000"/>
          <w:sz w:val="20"/>
          <w:szCs w:val="20"/>
          <w:lang w:eastAsia="ru-RU"/>
        </w:rPr>
        <w:t>одного урока рекомендуется</w:t>
      </w:r>
      <w:proofErr w:type="gramEnd"/>
      <w:r w:rsidRPr="009251E9">
        <w:rPr>
          <w:rFonts w:ascii="Times New Roman" w:eastAsia="Times New Roman" w:hAnsi="Times New Roman" w:cs="Times New Roman"/>
          <w:color w:val="000000"/>
          <w:sz w:val="20"/>
          <w:szCs w:val="20"/>
          <w:lang w:eastAsia="ru-RU"/>
        </w:rPr>
        <w:t xml:space="preserve"> выбирать не более трех, согласно приоритетным интересам и направлениям обучения конкретных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На уроке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могут </w:t>
      </w:r>
      <w:r w:rsidRPr="009251E9">
        <w:rPr>
          <w:rFonts w:ascii="Times New Roman" w:eastAsia="Times New Roman" w:hAnsi="Times New Roman" w:cs="Times New Roman"/>
          <w:i/>
          <w:color w:val="000000"/>
          <w:sz w:val="20"/>
          <w:szCs w:val="20"/>
          <w:lang w:eastAsia="ru-RU"/>
        </w:rPr>
        <w:t>узнать</w:t>
      </w:r>
      <w:r w:rsidRPr="009251E9">
        <w:rPr>
          <w:rFonts w:ascii="Times New Roman" w:eastAsia="Times New Roman" w:hAnsi="Times New Roman" w:cs="Times New Roman"/>
          <w:color w:val="000000"/>
          <w:sz w:val="20"/>
          <w:szCs w:val="20"/>
          <w:lang w:eastAsia="ru-RU"/>
        </w:rPr>
        <w:t xml:space="preserve"> на реальных примерах: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как стать </w:t>
      </w:r>
      <w:r w:rsidRPr="009251E9">
        <w:rPr>
          <w:rFonts w:ascii="Times New Roman" w:eastAsia="Times New Roman" w:hAnsi="Times New Roman" w:cs="Times New Roman"/>
          <w:color w:val="000000"/>
          <w:sz w:val="20"/>
          <w:szCs w:val="20"/>
          <w:lang w:eastAsia="ru-RU"/>
        </w:rPr>
        <w:t>специалистом</w:t>
      </w:r>
      <w:r w:rsidRPr="009251E9">
        <w:rPr>
          <w:rFonts w:ascii="Times New Roman" w:eastAsia="Times New Roman" w:hAnsi="Times New Roman" w:cs="Times New Roman"/>
          <w:color w:val="000000"/>
          <w:sz w:val="20"/>
          <w:szCs w:val="20"/>
          <w:lang w:eastAsia="ru-RU"/>
        </w:rPr>
        <w:t xml:space="preserve"> того или иного направления;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 работает система профессионального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каков базовый набор качеств и навыков, необходимых в той или иной образовательной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какие перспективы открывает любое направление после получения профессионального или высшего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Урок для 10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 xml:space="preserve">Тематическое содержание. </w:t>
      </w:r>
      <w:r w:rsidRPr="009251E9">
        <w:rPr>
          <w:rFonts w:ascii="Times New Roman" w:eastAsia="Times New Roman" w:hAnsi="Times New Roman" w:cs="Times New Roman"/>
          <w:sz w:val="20"/>
          <w:szCs w:val="20"/>
          <w:lang w:eastAsia="ru-RU"/>
        </w:rPr>
        <w:t xml:space="preserve">Знакомство с направлениями осуществляется на уроке в формате </w:t>
      </w:r>
      <w:proofErr w:type="spellStart"/>
      <w:r w:rsidRPr="009251E9">
        <w:rPr>
          <w:rFonts w:ascii="Times New Roman" w:eastAsia="Times New Roman" w:hAnsi="Times New Roman" w:cs="Times New Roman"/>
          <w:sz w:val="20"/>
          <w:szCs w:val="20"/>
          <w:lang w:eastAsia="ru-RU"/>
        </w:rPr>
        <w:t>видеообзоров</w:t>
      </w:r>
      <w:proofErr w:type="spellEnd"/>
      <w:r w:rsidRPr="009251E9">
        <w:rPr>
          <w:rFonts w:ascii="Times New Roman" w:eastAsia="Times New Roman" w:hAnsi="Times New Roman" w:cs="Times New Roman"/>
          <w:sz w:val="20"/>
          <w:szCs w:val="20"/>
          <w:lang w:eastAsia="ru-RU"/>
        </w:rPr>
        <w:t xml:space="preserve"> и интервью с состоявшимися представителями каждой из представленных</w:t>
      </w:r>
      <w:r w:rsidRPr="009251E9">
        <w:rPr>
          <w:rFonts w:ascii="Times New Roman" w:eastAsia="Times New Roman" w:hAnsi="Times New Roman" w:cs="Times New Roman"/>
          <w:sz w:val="20"/>
          <w:szCs w:val="20"/>
          <w:lang w:eastAsia="ru-RU"/>
        </w:rPr>
        <w:t xml:space="preserve"> профессиональных</w:t>
      </w:r>
      <w:r w:rsidRPr="009251E9">
        <w:rPr>
          <w:rFonts w:ascii="Times New Roman" w:eastAsia="Times New Roman" w:hAnsi="Times New Roman" w:cs="Times New Roman"/>
          <w:sz w:val="20"/>
          <w:szCs w:val="20"/>
          <w:lang w:eastAsia="ru-RU"/>
        </w:rPr>
        <w:t xml:space="preserve"> сфер, которые делятся актуальной информацией об отраслях и показывают, как можно добиться успеха. В рамках урока </w:t>
      </w:r>
      <w:proofErr w:type="gramStart"/>
      <w:r w:rsidRPr="009251E9">
        <w:rPr>
          <w:rFonts w:ascii="Times New Roman" w:eastAsia="Times New Roman" w:hAnsi="Times New Roman" w:cs="Times New Roman"/>
          <w:sz w:val="20"/>
          <w:szCs w:val="20"/>
          <w:lang w:eastAsia="ru-RU"/>
        </w:rPr>
        <w:t>обучающимся</w:t>
      </w:r>
      <w:proofErr w:type="gramEnd"/>
      <w:r w:rsidRPr="009251E9">
        <w:rPr>
          <w:rFonts w:ascii="Times New Roman" w:eastAsia="Times New Roman" w:hAnsi="Times New Roman" w:cs="Times New Roman"/>
          <w:sz w:val="20"/>
          <w:szCs w:val="20"/>
          <w:lang w:eastAsia="ru-RU"/>
        </w:rPr>
        <w:t xml:space="preserve"> предлагаются задания и упражнения, позволяющие лучше понять интересующие их </w:t>
      </w:r>
      <w:r w:rsidRPr="009251E9">
        <w:rPr>
          <w:rFonts w:ascii="Times New Roman" w:eastAsia="Times New Roman" w:hAnsi="Times New Roman" w:cs="Times New Roman"/>
          <w:sz w:val="20"/>
          <w:szCs w:val="20"/>
          <w:lang w:eastAsia="ru-RU"/>
        </w:rPr>
        <w:t xml:space="preserve">профессиональные </w:t>
      </w:r>
      <w:r w:rsidRPr="009251E9">
        <w:rPr>
          <w:rFonts w:ascii="Times New Roman" w:eastAsia="Times New Roman" w:hAnsi="Times New Roman" w:cs="Times New Roman"/>
          <w:sz w:val="20"/>
          <w:szCs w:val="20"/>
          <w:lang w:eastAsia="ru-RU"/>
        </w:rPr>
        <w:t>сферы.</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Целями и задачами</w:t>
      </w:r>
      <w:r w:rsidRPr="009251E9">
        <w:rPr>
          <w:rFonts w:ascii="Times New Roman" w:eastAsia="Times New Roman" w:hAnsi="Times New Roman" w:cs="Times New Roman"/>
          <w:sz w:val="20"/>
          <w:szCs w:val="20"/>
          <w:lang w:eastAsia="ru-RU"/>
        </w:rPr>
        <w:t xml:space="preserve"> урока являются: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 информирование обучающихся об особенностях рынка труда;</w:t>
      </w:r>
      <w:proofErr w:type="gramEnd"/>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«проигрывание» вариантов выбора (альтернатив) профессии;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формирование представления о </w:t>
      </w:r>
      <w:proofErr w:type="spellStart"/>
      <w:r w:rsidRPr="009251E9">
        <w:rPr>
          <w:rFonts w:ascii="Times New Roman" w:eastAsia="Times New Roman" w:hAnsi="Times New Roman" w:cs="Times New Roman"/>
          <w:sz w:val="20"/>
          <w:szCs w:val="20"/>
          <w:lang w:eastAsia="ru-RU"/>
        </w:rPr>
        <w:t>компетентностном</w:t>
      </w:r>
      <w:proofErr w:type="spellEnd"/>
      <w:r w:rsidRPr="009251E9">
        <w:rPr>
          <w:rFonts w:ascii="Times New Roman" w:eastAsia="Times New Roman" w:hAnsi="Times New Roman" w:cs="Times New Roman"/>
          <w:sz w:val="20"/>
          <w:szCs w:val="20"/>
          <w:lang w:eastAsia="ru-RU"/>
        </w:rPr>
        <w:t xml:space="preserve"> профиле специалистов из разных направлений;</w:t>
      </w:r>
    </w:p>
    <w:p w:rsidR="009251E9" w:rsidRPr="009251E9" w:rsidRDefault="009251E9" w:rsidP="009251E9">
      <w:pP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знакомство с инструментами и мероприятиями по профессиональному выбору.</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 xml:space="preserve">В ходе урока обучающиеся получают информацию по следующим </w:t>
      </w:r>
      <w:r w:rsidRPr="009251E9">
        <w:rPr>
          <w:rFonts w:ascii="Times New Roman" w:eastAsia="Times New Roman" w:hAnsi="Times New Roman" w:cs="Times New Roman"/>
          <w:i/>
          <w:sz w:val="20"/>
          <w:szCs w:val="20"/>
          <w:lang w:eastAsia="ru-RU"/>
        </w:rPr>
        <w:t>направлениям профессиональной деятельности</w:t>
      </w:r>
      <w:r w:rsidRPr="009251E9">
        <w:rPr>
          <w:rFonts w:ascii="Times New Roman" w:eastAsia="Times New Roman" w:hAnsi="Times New Roman" w:cs="Times New Roman"/>
          <w:sz w:val="20"/>
          <w:szCs w:val="20"/>
          <w:lang w:eastAsia="ru-RU"/>
        </w:rPr>
        <w:t>:</w:t>
      </w:r>
      <w:proofErr w:type="gramEnd"/>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естественнонаучное;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lastRenderedPageBreak/>
        <w:t>- инженерно-техническое;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информационно-технологическое;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оборонно-спортивное;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производственно-технологическое;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социально-гуманитарное;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финансово-экономическое;</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творческое.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Урок для 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Тематическое содержание.</w:t>
      </w:r>
      <w:r w:rsidRPr="009251E9">
        <w:rPr>
          <w:rFonts w:ascii="Times New Roman" w:eastAsia="Times New Roman" w:hAnsi="Times New Roman" w:cs="Times New Roman"/>
          <w:color w:val="000000"/>
          <w:sz w:val="20"/>
          <w:szCs w:val="20"/>
          <w:lang w:eastAsia="ru-RU"/>
        </w:rPr>
        <w:t xml:space="preserve"> Урок направлен на то, чтобы помочь </w:t>
      </w:r>
      <w:proofErr w:type="gramStart"/>
      <w:r w:rsidRPr="009251E9">
        <w:rPr>
          <w:rFonts w:ascii="Times New Roman" w:eastAsia="Times New Roman" w:hAnsi="Times New Roman" w:cs="Times New Roman"/>
          <w:color w:val="000000"/>
          <w:sz w:val="20"/>
          <w:szCs w:val="20"/>
          <w:lang w:eastAsia="ru-RU"/>
        </w:rPr>
        <w:t>обучающимся</w:t>
      </w:r>
      <w:proofErr w:type="gramEnd"/>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color w:val="000000"/>
          <w:sz w:val="20"/>
          <w:szCs w:val="20"/>
          <w:lang w:eastAsia="ru-RU"/>
        </w:rPr>
        <w:t>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раскрывается и тема разнообразия выбора профессий в различных профессиональных направлениях.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представления о выборе, развитии и возможных изменениях в построении персонального карьерного пути;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формирование позитивного отношения и вовлеченности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в вопросы самоопределения;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овладение приемами построения карьерных траекторий развития;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актуализация знаний, необходимых для выбора образовательной организации в сфере высшего или среднего профессионального образования (как первого шага формирования персонального карьерного пути).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Для урока отбирается </w:t>
      </w:r>
      <w:r w:rsidRPr="009251E9">
        <w:rPr>
          <w:rFonts w:ascii="Times New Roman" w:eastAsia="Times New Roman" w:hAnsi="Times New Roman" w:cs="Times New Roman"/>
          <w:i/>
          <w:color w:val="000000"/>
          <w:sz w:val="20"/>
          <w:szCs w:val="20"/>
          <w:lang w:eastAsia="ru-RU"/>
        </w:rPr>
        <w:t>5 наиболее распространенных вариантов развития событий</w:t>
      </w:r>
      <w:r w:rsidRPr="009251E9">
        <w:rPr>
          <w:rFonts w:ascii="Times New Roman" w:eastAsia="Times New Roman" w:hAnsi="Times New Roman" w:cs="Times New Roman"/>
          <w:color w:val="000000"/>
          <w:sz w:val="20"/>
          <w:szCs w:val="20"/>
          <w:lang w:eastAsia="ru-RU"/>
        </w:rPr>
        <w:t xml:space="preserve"> в жизни будущих выпускников, каждый из которых раскрывается через конкретную жизненную историю: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№1</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обучающийся</w:t>
      </w:r>
      <w:r w:rsidRPr="009251E9">
        <w:rPr>
          <w:rFonts w:ascii="Times New Roman" w:eastAsia="Times New Roman" w:hAnsi="Times New Roman" w:cs="Times New Roman"/>
          <w:color w:val="000000"/>
          <w:sz w:val="20"/>
          <w:szCs w:val="20"/>
          <w:lang w:eastAsia="ru-RU"/>
        </w:rPr>
        <w:t xml:space="preserve"> зна</w:t>
      </w:r>
      <w:r w:rsidRPr="009251E9">
        <w:rPr>
          <w:rFonts w:ascii="Times New Roman" w:eastAsia="Times New Roman" w:hAnsi="Times New Roman" w:cs="Times New Roman"/>
          <w:sz w:val="20"/>
          <w:szCs w:val="20"/>
          <w:lang w:eastAsia="ru-RU"/>
        </w:rPr>
        <w:t>ет</w:t>
      </w:r>
      <w:r w:rsidRPr="009251E9">
        <w:rPr>
          <w:rFonts w:ascii="Times New Roman" w:eastAsia="Times New Roman" w:hAnsi="Times New Roman" w:cs="Times New Roman"/>
          <w:color w:val="000000"/>
          <w:sz w:val="20"/>
          <w:szCs w:val="20"/>
          <w:lang w:eastAsia="ru-RU"/>
        </w:rPr>
        <w:t>, куда он хочет поступать, и целенаправленно готовится к экзаменам;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№2</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обучающийся</w:t>
      </w:r>
      <w:r w:rsidRPr="009251E9">
        <w:rPr>
          <w:rFonts w:ascii="Times New Roman" w:eastAsia="Times New Roman" w:hAnsi="Times New Roman" w:cs="Times New Roman"/>
          <w:color w:val="000000"/>
          <w:sz w:val="20"/>
          <w:szCs w:val="20"/>
          <w:lang w:eastAsia="ru-RU"/>
        </w:rPr>
        <w:t xml:space="preserve"> определился с предметами, которые хочет сдавать, но совершенно не понимает, куда с таким набором он может поступить;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№3</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 xml:space="preserve">обучающийся </w:t>
      </w:r>
      <w:r w:rsidRPr="009251E9">
        <w:rPr>
          <w:rFonts w:ascii="Times New Roman" w:eastAsia="Times New Roman" w:hAnsi="Times New Roman" w:cs="Times New Roman"/>
          <w:color w:val="000000"/>
          <w:sz w:val="20"/>
          <w:szCs w:val="20"/>
          <w:lang w:eastAsia="ru-RU"/>
        </w:rPr>
        <w:t>не уверен, что хочет поступать в вуз, и решает получить среднее профессиональное образование;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№4</w:t>
      </w:r>
      <w:r w:rsidRPr="009251E9">
        <w:rPr>
          <w:rFonts w:ascii="Times New Roman" w:eastAsia="Times New Roman" w:hAnsi="Times New Roman" w:cs="Times New Roman"/>
          <w:color w:val="000000"/>
          <w:sz w:val="20"/>
          <w:szCs w:val="20"/>
          <w:lang w:eastAsia="ru-RU"/>
        </w:rPr>
        <w:t>: о</w:t>
      </w:r>
      <w:r w:rsidRPr="009251E9">
        <w:rPr>
          <w:rFonts w:ascii="Times New Roman" w:eastAsia="Times New Roman" w:hAnsi="Times New Roman" w:cs="Times New Roman"/>
          <w:sz w:val="20"/>
          <w:szCs w:val="20"/>
          <w:lang w:eastAsia="ru-RU"/>
        </w:rPr>
        <w:t xml:space="preserve">бучающийся </w:t>
      </w:r>
      <w:r w:rsidRPr="009251E9">
        <w:rPr>
          <w:rFonts w:ascii="Times New Roman" w:eastAsia="Times New Roman" w:hAnsi="Times New Roman" w:cs="Times New Roman"/>
          <w:color w:val="000000"/>
          <w:sz w:val="20"/>
          <w:szCs w:val="20"/>
          <w:lang w:eastAsia="ru-RU"/>
        </w:rPr>
        <w:t>получает по ЕГЭ неудовлетворительную оценку;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u w:val="single"/>
          <w:lang w:eastAsia="ru-RU"/>
        </w:rPr>
        <w:t>вариант №5</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sz w:val="20"/>
          <w:szCs w:val="20"/>
          <w:lang w:eastAsia="ru-RU"/>
        </w:rPr>
        <w:t xml:space="preserve">обучающийся </w:t>
      </w:r>
      <w:r w:rsidRPr="009251E9">
        <w:rPr>
          <w:rFonts w:ascii="Times New Roman" w:eastAsia="Times New Roman" w:hAnsi="Times New Roman" w:cs="Times New Roman"/>
          <w:color w:val="000000"/>
          <w:sz w:val="20"/>
          <w:szCs w:val="20"/>
          <w:lang w:eastAsia="ru-RU"/>
        </w:rPr>
        <w:t>поступает на заочное отделение, совмещает учебу и работу (или переходит после 1 курса на другой факультет).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sz w:val="20"/>
          <w:szCs w:val="20"/>
          <w:lang w:eastAsia="ru-RU"/>
        </w:rPr>
        <w:t xml:space="preserve"> смогут </w:t>
      </w:r>
      <w:r w:rsidRPr="009251E9">
        <w:rPr>
          <w:rFonts w:ascii="Times New Roman" w:eastAsia="Times New Roman" w:hAnsi="Times New Roman" w:cs="Times New Roman"/>
          <w:i/>
          <w:sz w:val="20"/>
          <w:szCs w:val="20"/>
          <w:lang w:eastAsia="ru-RU"/>
        </w:rPr>
        <w:t>у</w:t>
      </w:r>
      <w:r w:rsidRPr="009251E9">
        <w:rPr>
          <w:rFonts w:ascii="Times New Roman" w:eastAsia="Times New Roman" w:hAnsi="Times New Roman" w:cs="Times New Roman"/>
          <w:i/>
          <w:color w:val="000000"/>
          <w:sz w:val="20"/>
          <w:szCs w:val="20"/>
          <w:lang w:eastAsia="ru-RU"/>
        </w:rPr>
        <w:t>знать</w:t>
      </w:r>
      <w:r w:rsidRPr="009251E9">
        <w:rPr>
          <w:rFonts w:ascii="Times New Roman" w:eastAsia="Times New Roman" w:hAnsi="Times New Roman" w:cs="Times New Roman"/>
          <w:color w:val="000000"/>
          <w:sz w:val="20"/>
          <w:szCs w:val="20"/>
          <w:lang w:eastAsia="ru-RU"/>
        </w:rPr>
        <w:t xml:space="preserve"> следующее: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при любых результатах экзаменов им откроются новые интересные перспективы;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специализация в течение жизни может меняться, люди имеют право учиться и перепрофилироваться всю жизнь;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есть эффективные способы справляться с </w:t>
      </w:r>
      <w:proofErr w:type="gramStart"/>
      <w:r w:rsidRPr="009251E9">
        <w:rPr>
          <w:rFonts w:ascii="Times New Roman" w:eastAsia="Times New Roman" w:hAnsi="Times New Roman" w:cs="Times New Roman"/>
          <w:color w:val="000000"/>
          <w:sz w:val="20"/>
          <w:szCs w:val="20"/>
          <w:lang w:eastAsia="ru-RU"/>
        </w:rPr>
        <w:t>волнением</w:t>
      </w:r>
      <w:proofErr w:type="gramEnd"/>
      <w:r w:rsidRPr="009251E9">
        <w:rPr>
          <w:rFonts w:ascii="Times New Roman" w:eastAsia="Times New Roman" w:hAnsi="Times New Roman" w:cs="Times New Roman"/>
          <w:color w:val="000000"/>
          <w:sz w:val="20"/>
          <w:szCs w:val="20"/>
          <w:lang w:eastAsia="ru-RU"/>
        </w:rPr>
        <w:t xml:space="preserve"> как перед экзаменами, так и непосредственно в момент сдачи.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line="240" w:lineRule="auto"/>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Итоговый рефлексивный урок и постановка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sz w:val="20"/>
          <w:szCs w:val="20"/>
          <w:lang w:eastAsia="ru-RU"/>
        </w:rPr>
        <w:t>С</w:t>
      </w:r>
      <w:r w:rsidRPr="009251E9">
        <w:rPr>
          <w:rFonts w:ascii="Times New Roman" w:eastAsia="Times New Roman" w:hAnsi="Times New Roman" w:cs="Times New Roman"/>
          <w:b/>
          <w:i/>
          <w:color w:val="000000"/>
          <w:sz w:val="20"/>
          <w:szCs w:val="20"/>
          <w:lang w:eastAsia="ru-RU"/>
        </w:rPr>
        <w:t>одержание</w:t>
      </w:r>
      <w:r w:rsidRPr="009251E9">
        <w:rPr>
          <w:rFonts w:ascii="Times New Roman" w:eastAsia="Times New Roman" w:hAnsi="Times New Roman" w:cs="Times New Roman"/>
          <w:color w:val="000000"/>
          <w:sz w:val="20"/>
          <w:szCs w:val="20"/>
          <w:lang w:eastAsia="ru-RU"/>
        </w:rPr>
        <w:t xml:space="preserve"> урока предполагает подробный разбор и обсуждение персональных </w:t>
      </w:r>
      <w:proofErr w:type="spellStart"/>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екомендаций</w:t>
      </w:r>
      <w:proofErr w:type="spellEnd"/>
      <w:r w:rsidRPr="009251E9">
        <w:rPr>
          <w:rFonts w:ascii="Times New Roman" w:eastAsia="Times New Roman" w:hAnsi="Times New Roman" w:cs="Times New Roman"/>
          <w:color w:val="000000"/>
          <w:sz w:val="20"/>
          <w:szCs w:val="20"/>
          <w:lang w:eastAsia="ru-RU"/>
        </w:rPr>
        <w:t xml:space="preserve"> по итогам участия в Проекте </w:t>
      </w:r>
      <w:r w:rsidRPr="009251E9">
        <w:rPr>
          <w:rFonts w:ascii="Times New Roman" w:eastAsia="Times New Roman" w:hAnsi="Times New Roman" w:cs="Times New Roman"/>
          <w:sz w:val="20"/>
          <w:szCs w:val="20"/>
          <w:lang w:eastAsia="ru-RU"/>
        </w:rPr>
        <w:t>в каждой</w:t>
      </w:r>
      <w:r w:rsidRPr="009251E9">
        <w:rPr>
          <w:rFonts w:ascii="Times New Roman" w:eastAsia="Times New Roman" w:hAnsi="Times New Roman" w:cs="Times New Roman"/>
          <w:color w:val="000000"/>
          <w:sz w:val="20"/>
          <w:szCs w:val="20"/>
          <w:lang w:eastAsia="ru-RU"/>
        </w:rPr>
        <w:t xml:space="preserve"> возраст</w:t>
      </w:r>
      <w:r w:rsidRPr="009251E9">
        <w:rPr>
          <w:rFonts w:ascii="Times New Roman" w:eastAsia="Times New Roman" w:hAnsi="Times New Roman" w:cs="Times New Roman"/>
          <w:sz w:val="20"/>
          <w:szCs w:val="20"/>
          <w:lang w:eastAsia="ru-RU"/>
        </w:rPr>
        <w:t>ной категории</w:t>
      </w:r>
      <w:r w:rsidRPr="009251E9">
        <w:rPr>
          <w:rFonts w:ascii="Times New Roman" w:eastAsia="Times New Roman" w:hAnsi="Times New Roman" w:cs="Times New Roman"/>
          <w:sz w:val="20"/>
          <w:szCs w:val="20"/>
          <w:lang w:eastAsia="ru-RU"/>
        </w:rPr>
        <w:t xml:space="preserve"> (с 6 по </w:t>
      </w:r>
      <w:r w:rsidRPr="009251E9">
        <w:rPr>
          <w:rFonts w:ascii="Times New Roman" w:eastAsia="Times New Roman" w:hAnsi="Times New Roman" w:cs="Times New Roman"/>
          <w:sz w:val="20"/>
          <w:szCs w:val="20"/>
          <w:lang w:eastAsia="ru-RU"/>
        </w:rPr>
        <w:t>11 класс</w:t>
      </w:r>
      <w:r w:rsidRPr="009251E9">
        <w:rPr>
          <w:rFonts w:ascii="Times New Roman" w:eastAsia="Times New Roman" w:hAnsi="Times New Roman" w:cs="Times New Roman"/>
          <w:sz w:val="20"/>
          <w:szCs w:val="20"/>
          <w:lang w:eastAsia="ru-RU"/>
        </w:rPr>
        <w:t>)</w:t>
      </w:r>
      <w:r w:rsidRPr="009251E9">
        <w:rPr>
          <w:rFonts w:ascii="Times New Roman" w:eastAsia="Times New Roman" w:hAnsi="Times New Roman" w:cs="Times New Roman"/>
          <w:color w:val="000000"/>
          <w:sz w:val="20"/>
          <w:szCs w:val="20"/>
          <w:lang w:eastAsia="ru-RU"/>
        </w:rPr>
        <w:t xml:space="preserve">. Основа персональных </w:t>
      </w:r>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 xml:space="preserve">екомендаций формируется из </w:t>
      </w:r>
      <w:r w:rsidRPr="009251E9">
        <w:rPr>
          <w:rFonts w:ascii="Times New Roman" w:eastAsia="Times New Roman" w:hAnsi="Times New Roman" w:cs="Times New Roman"/>
          <w:sz w:val="20"/>
          <w:szCs w:val="20"/>
          <w:lang w:eastAsia="ru-RU"/>
        </w:rPr>
        <w:t>результатов</w:t>
      </w: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онлайн-диагностик</w:t>
      </w:r>
      <w:proofErr w:type="spellEnd"/>
      <w:r w:rsidRPr="009251E9">
        <w:rPr>
          <w:rFonts w:ascii="Times New Roman" w:eastAsia="Times New Roman" w:hAnsi="Times New Roman" w:cs="Times New Roman"/>
          <w:color w:val="000000"/>
          <w:sz w:val="20"/>
          <w:szCs w:val="20"/>
          <w:lang w:eastAsia="ru-RU"/>
        </w:rPr>
        <w:t>и</w:t>
      </w:r>
      <w:r w:rsidRPr="009251E9">
        <w:rPr>
          <w:rFonts w:ascii="Times New Roman" w:eastAsia="Times New Roman" w:hAnsi="Times New Roman" w:cs="Times New Roman"/>
          <w:sz w:val="20"/>
          <w:szCs w:val="20"/>
          <w:lang w:eastAsia="ru-RU"/>
        </w:rPr>
        <w:t xml:space="preserve">, рефлексивных оценок обучающимися и мероприятий </w:t>
      </w:r>
      <w:r w:rsidRPr="009251E9">
        <w:rPr>
          <w:rFonts w:ascii="Times New Roman" w:eastAsia="Times New Roman" w:hAnsi="Times New Roman" w:cs="Times New Roman"/>
          <w:sz w:val="20"/>
          <w:szCs w:val="20"/>
          <w:lang w:eastAsia="ru-RU"/>
        </w:rPr>
        <w:t xml:space="preserve">по </w:t>
      </w:r>
      <w:r w:rsidRPr="009251E9">
        <w:rPr>
          <w:rFonts w:ascii="Times New Roman" w:eastAsia="Times New Roman" w:hAnsi="Times New Roman" w:cs="Times New Roman"/>
          <w:sz w:val="20"/>
          <w:szCs w:val="20"/>
          <w:lang w:eastAsia="ru-RU"/>
        </w:rPr>
        <w:t>профессионально</w:t>
      </w:r>
      <w:proofErr w:type="spellStart"/>
      <w:r w:rsidRPr="009251E9">
        <w:rPr>
          <w:rFonts w:ascii="Times New Roman" w:eastAsia="Times New Roman" w:hAnsi="Times New Roman" w:cs="Times New Roman"/>
          <w:sz w:val="20"/>
          <w:szCs w:val="20"/>
          <w:lang w:eastAsia="ru-RU"/>
        </w:rPr>
        <w:t>му</w:t>
      </w:r>
      <w:proofErr w:type="spellEnd"/>
      <w:r w:rsidRPr="009251E9">
        <w:rPr>
          <w:rFonts w:ascii="Times New Roman" w:eastAsia="Times New Roman" w:hAnsi="Times New Roman" w:cs="Times New Roman"/>
          <w:sz w:val="20"/>
          <w:szCs w:val="20"/>
          <w:lang w:eastAsia="ru-RU"/>
        </w:rPr>
        <w:t xml:space="preserve"> выбор</w:t>
      </w:r>
      <w:r w:rsidRPr="009251E9">
        <w:rPr>
          <w:rFonts w:ascii="Times New Roman" w:eastAsia="Times New Roman" w:hAnsi="Times New Roman" w:cs="Times New Roman"/>
          <w:sz w:val="20"/>
          <w:szCs w:val="20"/>
          <w:lang w:eastAsia="ru-RU"/>
        </w:rPr>
        <w:t>у</w:t>
      </w:r>
      <w:proofErr w:type="gramStart"/>
      <w:r w:rsidRPr="009251E9">
        <w:rPr>
          <w:rFonts w:ascii="Times New Roman" w:eastAsia="Times New Roman" w:hAnsi="Times New Roman" w:cs="Times New Roman"/>
          <w:sz w:val="20"/>
          <w:szCs w:val="20"/>
          <w:lang w:eastAsia="ru-RU"/>
        </w:rPr>
        <w:t>.У</w:t>
      </w:r>
      <w:proofErr w:type="gramEnd"/>
      <w:r w:rsidRPr="009251E9">
        <w:rPr>
          <w:rFonts w:ascii="Times New Roman" w:eastAsia="Times New Roman" w:hAnsi="Times New Roman" w:cs="Times New Roman"/>
          <w:color w:val="000000"/>
          <w:sz w:val="20"/>
          <w:szCs w:val="20"/>
          <w:lang w:eastAsia="ru-RU"/>
        </w:rPr>
        <w:t xml:space="preserve">рок </w:t>
      </w:r>
      <w:r w:rsidRPr="009251E9">
        <w:rPr>
          <w:rFonts w:ascii="Times New Roman" w:eastAsia="Times New Roman" w:hAnsi="Times New Roman" w:cs="Times New Roman"/>
          <w:sz w:val="20"/>
          <w:szCs w:val="20"/>
          <w:lang w:eastAsia="ru-RU"/>
        </w:rPr>
        <w:t xml:space="preserve">направлен в том числе и </w:t>
      </w:r>
      <w:proofErr w:type="spellStart"/>
      <w:r w:rsidRPr="009251E9">
        <w:rPr>
          <w:rFonts w:ascii="Times New Roman" w:eastAsia="Times New Roman" w:hAnsi="Times New Roman" w:cs="Times New Roman"/>
          <w:sz w:val="20"/>
          <w:szCs w:val="20"/>
          <w:lang w:eastAsia="ru-RU"/>
        </w:rPr>
        <w:t>наумение</w:t>
      </w:r>
      <w:proofErr w:type="spellEnd"/>
      <w:r w:rsidRPr="009251E9">
        <w:rPr>
          <w:rFonts w:ascii="Times New Roman" w:eastAsia="Times New Roman" w:hAnsi="Times New Roman" w:cs="Times New Roman"/>
          <w:sz w:val="20"/>
          <w:szCs w:val="20"/>
          <w:lang w:eastAsia="ru-RU"/>
        </w:rPr>
        <w:t xml:space="preserve"> ставить и корректировать</w:t>
      </w:r>
      <w:r w:rsidRPr="009251E9">
        <w:rPr>
          <w:rFonts w:ascii="Times New Roman" w:eastAsia="Times New Roman" w:hAnsi="Times New Roman" w:cs="Times New Roman"/>
          <w:color w:val="000000"/>
          <w:sz w:val="20"/>
          <w:szCs w:val="20"/>
          <w:lang w:eastAsia="ru-RU"/>
        </w:rPr>
        <w:t xml:space="preserve"> цел</w:t>
      </w:r>
      <w:r w:rsidRPr="009251E9">
        <w:rPr>
          <w:rFonts w:ascii="Times New Roman" w:eastAsia="Times New Roman" w:hAnsi="Times New Roman" w:cs="Times New Roman"/>
          <w:sz w:val="20"/>
          <w:szCs w:val="20"/>
          <w:lang w:eastAsia="ru-RU"/>
        </w:rPr>
        <w:t>и</w:t>
      </w:r>
      <w:r w:rsidRPr="009251E9">
        <w:rPr>
          <w:rFonts w:ascii="Times New Roman" w:eastAsia="Times New Roman" w:hAnsi="Times New Roman" w:cs="Times New Roman"/>
          <w:color w:val="000000"/>
          <w:sz w:val="20"/>
          <w:szCs w:val="20"/>
          <w:lang w:eastAsia="ru-RU"/>
        </w:rPr>
        <w:t xml:space="preserve"> – стратегически</w:t>
      </w:r>
      <w:r w:rsidRPr="009251E9">
        <w:rPr>
          <w:rFonts w:ascii="Times New Roman" w:eastAsia="Times New Roman" w:hAnsi="Times New Roman" w:cs="Times New Roman"/>
          <w:sz w:val="20"/>
          <w:szCs w:val="20"/>
          <w:lang w:eastAsia="ru-RU"/>
        </w:rPr>
        <w:t>е</w:t>
      </w:r>
      <w:r w:rsidRPr="009251E9">
        <w:rPr>
          <w:rFonts w:ascii="Times New Roman" w:eastAsia="Times New Roman" w:hAnsi="Times New Roman" w:cs="Times New Roman"/>
          <w:color w:val="000000"/>
          <w:sz w:val="20"/>
          <w:szCs w:val="20"/>
          <w:lang w:eastAsia="ru-RU"/>
        </w:rPr>
        <w:t xml:space="preserve"> и тактически</w:t>
      </w:r>
      <w:r w:rsidRPr="009251E9">
        <w:rPr>
          <w:rFonts w:ascii="Times New Roman" w:eastAsia="Times New Roman" w:hAnsi="Times New Roman" w:cs="Times New Roman"/>
          <w:sz w:val="20"/>
          <w:szCs w:val="20"/>
          <w:lang w:eastAsia="ru-RU"/>
        </w:rPr>
        <w:t>е</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Стратегические цели</w:t>
      </w:r>
      <w:r w:rsidRPr="009251E9">
        <w:rPr>
          <w:rFonts w:ascii="Times New Roman" w:eastAsia="Times New Roman" w:hAnsi="Times New Roman" w:cs="Times New Roman"/>
          <w:color w:val="000000"/>
          <w:sz w:val="20"/>
          <w:szCs w:val="20"/>
          <w:lang w:eastAsia="ru-RU"/>
        </w:rPr>
        <w:t xml:space="preserve"> – это цели, связанные с долгосрочной перспективой (профессиями</w:t>
      </w:r>
      <w:r w:rsidRPr="009251E9">
        <w:rPr>
          <w:rFonts w:ascii="Times New Roman" w:eastAsia="Times New Roman" w:hAnsi="Times New Roman" w:cs="Times New Roman"/>
          <w:sz w:val="20"/>
          <w:szCs w:val="20"/>
          <w:lang w:eastAsia="ru-RU"/>
        </w:rPr>
        <w:t>,</w:t>
      </w:r>
      <w:r w:rsidRPr="009251E9">
        <w:rPr>
          <w:rFonts w:ascii="Times New Roman" w:eastAsia="Times New Roman" w:hAnsi="Times New Roman" w:cs="Times New Roman"/>
          <w:color w:val="000000"/>
          <w:sz w:val="20"/>
          <w:szCs w:val="20"/>
          <w:lang w:eastAsia="ru-RU"/>
        </w:rPr>
        <w:t xml:space="preserve"> отрасл</w:t>
      </w:r>
      <w:r w:rsidRPr="009251E9">
        <w:rPr>
          <w:rFonts w:ascii="Times New Roman" w:eastAsia="Times New Roman" w:hAnsi="Times New Roman" w:cs="Times New Roman"/>
          <w:sz w:val="20"/>
          <w:szCs w:val="20"/>
          <w:lang w:eastAsia="ru-RU"/>
        </w:rPr>
        <w:t>ями</w:t>
      </w: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sz w:val="20"/>
          <w:szCs w:val="20"/>
          <w:lang w:eastAsia="ru-RU"/>
        </w:rPr>
        <w:t xml:space="preserve"> местом приложения трудовых усилий, образом жизни</w:t>
      </w: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Тактические цели</w:t>
      </w:r>
      <w:r w:rsidRPr="009251E9">
        <w:rPr>
          <w:rFonts w:ascii="Times New Roman" w:eastAsia="Times New Roman" w:hAnsi="Times New Roman" w:cs="Times New Roman"/>
          <w:color w:val="000000"/>
          <w:sz w:val="20"/>
          <w:szCs w:val="20"/>
          <w:lang w:eastAsia="ru-RU"/>
        </w:rPr>
        <w:t xml:space="preserve"> – это цели, связанные с краткосрочной перспективой, которые позволяют прийти к стратегическим целям (т.е. касаются профилей обучения в школе, </w:t>
      </w:r>
      <w:r w:rsidRPr="009251E9">
        <w:rPr>
          <w:rFonts w:ascii="Times New Roman" w:eastAsia="Times New Roman" w:hAnsi="Times New Roman" w:cs="Times New Roman"/>
          <w:sz w:val="20"/>
          <w:szCs w:val="20"/>
          <w:lang w:eastAsia="ru-RU"/>
        </w:rPr>
        <w:t xml:space="preserve">форм и содержания </w:t>
      </w:r>
      <w:r w:rsidRPr="009251E9">
        <w:rPr>
          <w:rFonts w:ascii="Times New Roman" w:eastAsia="Times New Roman" w:hAnsi="Times New Roman" w:cs="Times New Roman"/>
          <w:color w:val="000000"/>
          <w:sz w:val="20"/>
          <w:szCs w:val="20"/>
          <w:lang w:eastAsia="ru-RU"/>
        </w:rPr>
        <w:t xml:space="preserve">дополнительного образования, </w:t>
      </w:r>
      <w:proofErr w:type="spellStart"/>
      <w:r w:rsidRPr="009251E9">
        <w:rPr>
          <w:rFonts w:ascii="Times New Roman" w:eastAsia="Times New Roman" w:hAnsi="Times New Roman" w:cs="Times New Roman"/>
          <w:color w:val="000000"/>
          <w:sz w:val="20"/>
          <w:szCs w:val="20"/>
          <w:lang w:eastAsia="ru-RU"/>
        </w:rPr>
        <w:t>проектн</w:t>
      </w:r>
      <w:r w:rsidRPr="009251E9">
        <w:rPr>
          <w:rFonts w:ascii="Times New Roman" w:eastAsia="Times New Roman" w:hAnsi="Times New Roman" w:cs="Times New Roman"/>
          <w:sz w:val="20"/>
          <w:szCs w:val="20"/>
          <w:lang w:eastAsia="ru-RU"/>
        </w:rPr>
        <w:t>ойдеятельности</w:t>
      </w:r>
      <w:proofErr w:type="spellEnd"/>
      <w:r w:rsidRPr="009251E9">
        <w:rPr>
          <w:rFonts w:ascii="Times New Roman" w:eastAsia="Times New Roman" w:hAnsi="Times New Roman" w:cs="Times New Roman"/>
          <w:color w:val="000000"/>
          <w:sz w:val="20"/>
          <w:szCs w:val="20"/>
          <w:lang w:eastAsia="ru-RU"/>
        </w:rPr>
        <w:t xml:space="preserve">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Целями и задачами</w:t>
      </w:r>
      <w:r w:rsidRPr="009251E9">
        <w:rPr>
          <w:rFonts w:ascii="Times New Roman" w:eastAsia="Times New Roman" w:hAnsi="Times New Roman" w:cs="Times New Roman"/>
          <w:color w:val="000000"/>
          <w:sz w:val="20"/>
          <w:szCs w:val="20"/>
          <w:lang w:eastAsia="ru-RU"/>
        </w:rPr>
        <w:t xml:space="preserve"> урока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разбор и обсуждение персональных </w:t>
      </w:r>
      <w:proofErr w:type="spellStart"/>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екомендаций</w:t>
      </w:r>
      <w:proofErr w:type="spellEnd"/>
      <w:r w:rsidRPr="009251E9">
        <w:rPr>
          <w:rFonts w:ascii="Times New Roman" w:eastAsia="Times New Roman" w:hAnsi="Times New Roman" w:cs="Times New Roman"/>
          <w:color w:val="000000"/>
          <w:sz w:val="20"/>
          <w:szCs w:val="20"/>
          <w:lang w:eastAsia="ru-RU"/>
        </w:rPr>
        <w:t xml:space="preserve"> (по возрастным группам);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разбор и обсуждение полученного опыта по итогам профессиональных проб и мероприятий;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постановка образовательных и карьерных целей (стратегических и тактических);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формирование планов образовательных шагов и формулирование траектории развития (последовательность реализации).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В зависимости от целевой группы, в рамках урока делается акцент на значимых разделах </w:t>
      </w:r>
      <w:proofErr w:type="spellStart"/>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екомендаций</w:t>
      </w:r>
      <w:proofErr w:type="spell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Результаты</w:t>
      </w:r>
      <w:r w:rsidRPr="009251E9">
        <w:rPr>
          <w:rFonts w:ascii="Times New Roman" w:eastAsia="Times New Roman" w:hAnsi="Times New Roman" w:cs="Times New Roman"/>
          <w:color w:val="000000"/>
          <w:sz w:val="20"/>
          <w:szCs w:val="20"/>
          <w:lang w:eastAsia="ru-RU"/>
        </w:rPr>
        <w:t xml:space="preserve"> проведения урока: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понимают и ориентируются в полученных персональных </w:t>
      </w:r>
      <w:proofErr w:type="spellStart"/>
      <w:r w:rsidRPr="009251E9">
        <w:rPr>
          <w:rFonts w:ascii="Times New Roman" w:eastAsia="Times New Roman" w:hAnsi="Times New Roman" w:cs="Times New Roman"/>
          <w:sz w:val="20"/>
          <w:szCs w:val="20"/>
          <w:lang w:eastAsia="ru-RU"/>
        </w:rPr>
        <w:t>р</w:t>
      </w:r>
      <w:r w:rsidRPr="009251E9">
        <w:rPr>
          <w:rFonts w:ascii="Times New Roman" w:eastAsia="Times New Roman" w:hAnsi="Times New Roman" w:cs="Times New Roman"/>
          <w:color w:val="000000"/>
          <w:sz w:val="20"/>
          <w:szCs w:val="20"/>
          <w:lang w:eastAsia="ru-RU"/>
        </w:rPr>
        <w:t>екомендациях</w:t>
      </w:r>
      <w:proofErr w:type="spellEnd"/>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обучающиеся выбирают приоритетные</w:t>
      </w:r>
      <w:r w:rsidRPr="009251E9">
        <w:rPr>
          <w:rFonts w:ascii="Times New Roman" w:eastAsia="Times New Roman" w:hAnsi="Times New Roman" w:cs="Times New Roman"/>
          <w:sz w:val="20"/>
          <w:szCs w:val="20"/>
          <w:lang w:eastAsia="ru-RU"/>
        </w:rPr>
        <w:t xml:space="preserve"> направления развития </w:t>
      </w:r>
      <w:r w:rsidRPr="009251E9">
        <w:rPr>
          <w:rFonts w:ascii="Times New Roman" w:eastAsia="Times New Roman" w:hAnsi="Times New Roman" w:cs="Times New Roman"/>
          <w:color w:val="000000"/>
          <w:sz w:val="20"/>
          <w:szCs w:val="20"/>
          <w:lang w:eastAsia="ru-RU"/>
        </w:rPr>
        <w:t>(из тех, которые подходят их возрастной группе)</w:t>
      </w:r>
      <w:r w:rsidRPr="009251E9">
        <w:rPr>
          <w:rFonts w:ascii="Times New Roman" w:eastAsia="Times New Roman" w:hAnsi="Times New Roman" w:cs="Times New Roman"/>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обучающиеся отмечают на Платформе наиболее интересные образовательные опции и профессиональные цели.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roofErr w:type="spellStart"/>
      <w:r w:rsidRPr="009251E9">
        <w:rPr>
          <w:rFonts w:ascii="Times New Roman" w:eastAsia="Times New Roman" w:hAnsi="Times New Roman" w:cs="Times New Roman"/>
          <w:b/>
          <w:sz w:val="20"/>
          <w:szCs w:val="20"/>
          <w:lang w:eastAsia="ru-RU"/>
        </w:rPr>
        <w:t>Профориентационная</w:t>
      </w:r>
      <w:proofErr w:type="spellEnd"/>
      <w:r w:rsidRPr="009251E9">
        <w:rPr>
          <w:rFonts w:ascii="Times New Roman" w:eastAsia="Times New Roman" w:hAnsi="Times New Roman" w:cs="Times New Roman"/>
          <w:b/>
          <w:sz w:val="20"/>
          <w:szCs w:val="20"/>
          <w:lang w:eastAsia="ru-RU"/>
        </w:rPr>
        <w:t xml:space="preserve"> </w:t>
      </w:r>
      <w:proofErr w:type="spellStart"/>
      <w:r w:rsidRPr="009251E9">
        <w:rPr>
          <w:rFonts w:ascii="Times New Roman" w:eastAsia="Times New Roman" w:hAnsi="Times New Roman" w:cs="Times New Roman"/>
          <w:b/>
          <w:sz w:val="20"/>
          <w:szCs w:val="20"/>
          <w:lang w:eastAsia="ru-RU"/>
        </w:rPr>
        <w:t>онлайн-диагностика</w:t>
      </w:r>
      <w:proofErr w:type="spellEnd"/>
      <w:r w:rsidRPr="009251E9">
        <w:rPr>
          <w:rFonts w:ascii="Times New Roman" w:eastAsia="Times New Roman" w:hAnsi="Times New Roman" w:cs="Times New Roman"/>
          <w:b/>
          <w:sz w:val="20"/>
          <w:szCs w:val="20"/>
          <w:lang w:eastAsia="ru-RU"/>
        </w:rPr>
        <w:t xml:space="preserve">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proofErr w:type="spellStart"/>
      <w:r w:rsidRPr="009251E9">
        <w:rPr>
          <w:rFonts w:ascii="Times New Roman" w:eastAsia="Times New Roman" w:hAnsi="Times New Roman" w:cs="Times New Roman"/>
          <w:color w:val="000000"/>
          <w:sz w:val="20"/>
          <w:szCs w:val="20"/>
          <w:lang w:eastAsia="ru-RU"/>
        </w:rPr>
        <w:t>Профориентационная</w:t>
      </w:r>
      <w:proofErr w:type="spellEnd"/>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онлайн-диагностика</w:t>
      </w:r>
      <w:proofErr w:type="spell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для</w:t>
      </w:r>
      <w:proofErr w:type="gram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проводится на II и V этапах участия в Проекте, что позволяет определить требуемый объем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помощи и сформировать дальнейшую индивидуальную траекторию участия в программе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w:t>
      </w:r>
      <w:r w:rsidRPr="009251E9">
        <w:rPr>
          <w:rFonts w:ascii="Times New Roman" w:eastAsia="Times New Roman" w:hAnsi="Times New Roman" w:cs="Times New Roman"/>
          <w:sz w:val="20"/>
          <w:szCs w:val="20"/>
          <w:lang w:eastAsia="ru-RU"/>
        </w:rPr>
        <w:t xml:space="preserve"> Диагностика осуществляется в </w:t>
      </w:r>
      <w:proofErr w:type="spellStart"/>
      <w:r w:rsidRPr="009251E9">
        <w:rPr>
          <w:rFonts w:ascii="Times New Roman" w:eastAsia="Times New Roman" w:hAnsi="Times New Roman" w:cs="Times New Roman"/>
          <w:sz w:val="20"/>
          <w:szCs w:val="20"/>
          <w:lang w:eastAsia="ru-RU"/>
        </w:rPr>
        <w:t>онлайн-формате</w:t>
      </w:r>
      <w:proofErr w:type="spellEnd"/>
      <w:r w:rsidRPr="009251E9">
        <w:rPr>
          <w:rFonts w:ascii="Times New Roman" w:eastAsia="Times New Roman" w:hAnsi="Times New Roman" w:cs="Times New Roman"/>
          <w:sz w:val="20"/>
          <w:szCs w:val="20"/>
          <w:lang w:eastAsia="ru-RU"/>
        </w:rPr>
        <w:t>, что дает возможность провести ее как в образовательной организации, так и в домашних условиях.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b/>
          <w:i/>
          <w:sz w:val="20"/>
          <w:szCs w:val="20"/>
          <w:lang w:eastAsia="ru-RU"/>
        </w:rPr>
        <w:t>Первый этап</w:t>
      </w:r>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онлайн-диагностики</w:t>
      </w:r>
      <w:proofErr w:type="spellEnd"/>
      <w:r w:rsidRPr="009251E9">
        <w:rPr>
          <w:rFonts w:ascii="Times New Roman" w:eastAsia="Times New Roman" w:hAnsi="Times New Roman" w:cs="Times New Roman"/>
          <w:sz w:val="20"/>
          <w:szCs w:val="20"/>
          <w:lang w:eastAsia="ru-RU"/>
        </w:rPr>
        <w:t xml:space="preserve"> проводится на II этапе Проекта, с целью определения профессиональных склонностей </w:t>
      </w:r>
      <w:proofErr w:type="spellStart"/>
      <w:r w:rsidRPr="009251E9">
        <w:rPr>
          <w:rFonts w:ascii="Times New Roman" w:eastAsia="Times New Roman" w:hAnsi="Times New Roman" w:cs="Times New Roman"/>
          <w:sz w:val="20"/>
          <w:szCs w:val="20"/>
          <w:lang w:eastAsia="ru-RU"/>
        </w:rPr>
        <w:t>обуча</w:t>
      </w:r>
      <w:r w:rsidRPr="009251E9">
        <w:rPr>
          <w:rFonts w:ascii="Times New Roman" w:eastAsia="Times New Roman" w:hAnsi="Times New Roman" w:cs="Times New Roman"/>
          <w:sz w:val="20"/>
          <w:szCs w:val="20"/>
          <w:lang w:eastAsia="ru-RU"/>
        </w:rPr>
        <w:t>ю</w:t>
      </w:r>
      <w:r w:rsidRPr="009251E9">
        <w:rPr>
          <w:rFonts w:ascii="Times New Roman" w:eastAsia="Times New Roman" w:hAnsi="Times New Roman" w:cs="Times New Roman"/>
          <w:sz w:val="20"/>
          <w:szCs w:val="20"/>
          <w:lang w:eastAsia="ru-RU"/>
        </w:rPr>
        <w:t>щихся</w:t>
      </w:r>
      <w:proofErr w:type="spellEnd"/>
      <w:r w:rsidRPr="009251E9">
        <w:rPr>
          <w:rFonts w:ascii="Times New Roman" w:eastAsia="Times New Roman" w:hAnsi="Times New Roman" w:cs="Times New Roman"/>
          <w:sz w:val="20"/>
          <w:szCs w:val="20"/>
          <w:lang w:eastAsia="ru-RU"/>
        </w:rPr>
        <w:t xml:space="preserve"> и их дальнейшей навигации в рамках Проекта. Используется один из двух диагностических комплексов: </w:t>
      </w:r>
      <w:r w:rsidRPr="009251E9">
        <w:rPr>
          <w:rFonts w:ascii="Times New Roman" w:eastAsia="Times New Roman" w:hAnsi="Times New Roman" w:cs="Times New Roman"/>
          <w:i/>
          <w:sz w:val="20"/>
          <w:szCs w:val="20"/>
          <w:lang w:eastAsia="ru-RU"/>
        </w:rPr>
        <w:t xml:space="preserve">«Мой выбор профессии» </w:t>
      </w:r>
      <w:r w:rsidRPr="009251E9">
        <w:rPr>
          <w:rFonts w:ascii="Times New Roman" w:eastAsia="Times New Roman" w:hAnsi="Times New Roman" w:cs="Times New Roman"/>
          <w:sz w:val="20"/>
          <w:szCs w:val="20"/>
          <w:lang w:eastAsia="ru-RU"/>
        </w:rPr>
        <w:t>или</w:t>
      </w:r>
      <w:r w:rsidRPr="009251E9">
        <w:rPr>
          <w:rFonts w:ascii="Times New Roman" w:eastAsia="Times New Roman" w:hAnsi="Times New Roman" w:cs="Times New Roman"/>
          <w:i/>
          <w:sz w:val="20"/>
          <w:szCs w:val="20"/>
          <w:lang w:eastAsia="ru-RU"/>
        </w:rPr>
        <w:t xml:space="preserve"> «Мои таланты».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Второй этап</w:t>
      </w:r>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онлайн-диагностики</w:t>
      </w:r>
      <w:proofErr w:type="spellEnd"/>
      <w:r w:rsidRPr="009251E9">
        <w:rPr>
          <w:rFonts w:ascii="Times New Roman" w:eastAsia="Times New Roman" w:hAnsi="Times New Roman" w:cs="Times New Roman"/>
          <w:sz w:val="20"/>
          <w:szCs w:val="20"/>
          <w:lang w:eastAsia="ru-RU"/>
        </w:rPr>
        <w:t xml:space="preserve"> проводится на V этапе Проекта, с целью </w:t>
      </w:r>
      <w:r w:rsidRPr="009251E9">
        <w:rPr>
          <w:rFonts w:ascii="Times New Roman" w:eastAsia="Times New Roman" w:hAnsi="Times New Roman" w:cs="Times New Roman"/>
          <w:sz w:val="20"/>
          <w:szCs w:val="20"/>
          <w:highlight w:val="white"/>
          <w:lang w:eastAsia="ru-RU"/>
        </w:rPr>
        <w:t>подведения промежуточных итогов (рефлексии) с учетом участия обучающихся в мероприятиях по профессиональному выбору</w:t>
      </w:r>
      <w:r w:rsidRPr="009251E9">
        <w:rPr>
          <w:rFonts w:ascii="Times New Roman" w:eastAsia="Times New Roman" w:hAnsi="Times New Roman" w:cs="Times New Roman"/>
          <w:sz w:val="20"/>
          <w:szCs w:val="20"/>
          <w:lang w:eastAsia="ru-RU"/>
        </w:rPr>
        <w:t>. Вариант методики для диагностики предъявляется автоматически, на Платформе.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sz w:val="20"/>
          <w:szCs w:val="20"/>
          <w:lang w:eastAsia="ru-RU"/>
        </w:rPr>
        <w:t>Профориентационные</w:t>
      </w:r>
      <w:proofErr w:type="spellEnd"/>
      <w:r w:rsidRPr="009251E9">
        <w:rPr>
          <w:rFonts w:ascii="Times New Roman" w:eastAsia="Times New Roman" w:hAnsi="Times New Roman" w:cs="Times New Roman"/>
          <w:sz w:val="20"/>
          <w:szCs w:val="20"/>
          <w:lang w:eastAsia="ru-RU"/>
        </w:rPr>
        <w:t xml:space="preserve"> диагностические материалы </w:t>
      </w:r>
      <w:proofErr w:type="spellStart"/>
      <w:r w:rsidRPr="009251E9">
        <w:rPr>
          <w:rFonts w:ascii="Times New Roman" w:eastAsia="Times New Roman" w:hAnsi="Times New Roman" w:cs="Times New Roman"/>
          <w:sz w:val="20"/>
          <w:szCs w:val="20"/>
          <w:lang w:eastAsia="ru-RU"/>
        </w:rPr>
        <w:t>предполагают</w:t>
      </w:r>
      <w:r w:rsidRPr="009251E9">
        <w:rPr>
          <w:rFonts w:ascii="Times New Roman" w:eastAsia="Times New Roman" w:hAnsi="Times New Roman" w:cs="Times New Roman"/>
          <w:b/>
          <w:i/>
          <w:color w:val="000000"/>
          <w:sz w:val="20"/>
          <w:szCs w:val="20"/>
          <w:lang w:eastAsia="ru-RU"/>
        </w:rPr>
        <w:t>версии</w:t>
      </w:r>
      <w:proofErr w:type="spellEnd"/>
      <w:r w:rsidRPr="009251E9">
        <w:rPr>
          <w:rFonts w:ascii="Times New Roman" w:eastAsia="Times New Roman" w:hAnsi="Times New Roman" w:cs="Times New Roman"/>
          <w:color w:val="000000"/>
          <w:sz w:val="20"/>
          <w:szCs w:val="20"/>
          <w:lang w:eastAsia="ru-RU"/>
        </w:rPr>
        <w:t xml:space="preserve"> для </w:t>
      </w:r>
      <w:r w:rsidRPr="009251E9">
        <w:rPr>
          <w:rFonts w:ascii="Times New Roman" w:eastAsia="Times New Roman" w:hAnsi="Times New Roman" w:cs="Times New Roman"/>
          <w:sz w:val="20"/>
          <w:szCs w:val="20"/>
          <w:lang w:eastAsia="ru-RU"/>
        </w:rPr>
        <w:t>трех</w:t>
      </w:r>
      <w:r w:rsidRPr="009251E9">
        <w:rPr>
          <w:rFonts w:ascii="Times New Roman" w:eastAsia="Times New Roman" w:hAnsi="Times New Roman" w:cs="Times New Roman"/>
          <w:color w:val="000000"/>
          <w:sz w:val="20"/>
          <w:szCs w:val="20"/>
          <w:lang w:eastAsia="ru-RU"/>
        </w:rPr>
        <w:t xml:space="preserve"> возрастных групп (6-7, 8-9 и 10-11 классы) и семи нозологических </w:t>
      </w:r>
      <w:r w:rsidRPr="009251E9">
        <w:rPr>
          <w:rFonts w:ascii="Times New Roman" w:eastAsia="Times New Roman" w:hAnsi="Times New Roman" w:cs="Times New Roman"/>
          <w:sz w:val="20"/>
          <w:szCs w:val="20"/>
          <w:lang w:eastAsia="ru-RU"/>
        </w:rPr>
        <w:t>групп</w:t>
      </w:r>
      <w:r w:rsidRPr="009251E9">
        <w:rPr>
          <w:rFonts w:ascii="Times New Roman" w:eastAsia="Times New Roman" w:hAnsi="Times New Roman" w:cs="Times New Roman"/>
          <w:color w:val="000000"/>
          <w:sz w:val="20"/>
          <w:szCs w:val="20"/>
          <w:lang w:eastAsia="ru-RU"/>
        </w:rPr>
        <w:t xml:space="preserve"> инвалидности.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trike/>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Результаты тестов агрегируются в единый отчет и </w:t>
      </w:r>
      <w:r w:rsidRPr="009251E9">
        <w:rPr>
          <w:rFonts w:ascii="Times New Roman" w:eastAsia="Times New Roman" w:hAnsi="Times New Roman" w:cs="Times New Roman"/>
          <w:sz w:val="20"/>
          <w:szCs w:val="20"/>
          <w:lang w:eastAsia="ru-RU"/>
        </w:rPr>
        <w:t>выводятся</w:t>
      </w:r>
      <w:r w:rsidRPr="009251E9">
        <w:rPr>
          <w:rFonts w:ascii="Times New Roman" w:eastAsia="Times New Roman" w:hAnsi="Times New Roman" w:cs="Times New Roman"/>
          <w:color w:val="000000"/>
          <w:sz w:val="20"/>
          <w:szCs w:val="20"/>
          <w:lang w:eastAsia="ru-RU"/>
        </w:rPr>
        <w:t xml:space="preserve"> в виде </w:t>
      </w:r>
      <w:r w:rsidRPr="009251E9">
        <w:rPr>
          <w:rFonts w:ascii="Times New Roman" w:eastAsia="Times New Roman" w:hAnsi="Times New Roman" w:cs="Times New Roman"/>
          <w:b/>
          <w:i/>
          <w:color w:val="000000"/>
          <w:sz w:val="20"/>
          <w:szCs w:val="20"/>
          <w:lang w:eastAsia="ru-RU"/>
        </w:rPr>
        <w:t>рекомендаций</w:t>
      </w:r>
      <w:r w:rsidRPr="009251E9">
        <w:rPr>
          <w:rFonts w:ascii="Times New Roman" w:eastAsia="Times New Roman" w:hAnsi="Times New Roman" w:cs="Times New Roman"/>
          <w:color w:val="000000"/>
          <w:sz w:val="20"/>
          <w:szCs w:val="20"/>
          <w:lang w:eastAsia="ru-RU"/>
        </w:rPr>
        <w:t xml:space="preserve"> двух видов: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рекомендации для навигации в рамках Проекта «Билет в будущее» (рекомендации по перспективным средам);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рекомендации по обучению и освоению программ в рамках направлений образования (профильного, дополнительного и профессионального) и по развитию в профессиональных отраслях с учетом списков востребованных профессий Минтруда России и профессий из приоритетных отраслей экономики РФ.</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b/>
          <w:i/>
          <w:sz w:val="20"/>
          <w:szCs w:val="20"/>
          <w:lang w:eastAsia="ru-RU"/>
        </w:rPr>
        <w:t>Результаты</w:t>
      </w:r>
      <w:r w:rsidRPr="009251E9">
        <w:rPr>
          <w:rFonts w:ascii="Times New Roman" w:eastAsia="Times New Roman" w:hAnsi="Times New Roman" w:cs="Times New Roman"/>
          <w:sz w:val="20"/>
          <w:szCs w:val="20"/>
          <w:lang w:eastAsia="ru-RU"/>
        </w:rPr>
        <w:t xml:space="preserve"> диагностики носят </w:t>
      </w:r>
      <w:r w:rsidRPr="009251E9">
        <w:rPr>
          <w:rFonts w:ascii="Times New Roman" w:eastAsia="Times New Roman" w:hAnsi="Times New Roman" w:cs="Times New Roman"/>
          <w:i/>
          <w:sz w:val="20"/>
          <w:szCs w:val="20"/>
          <w:lang w:eastAsia="ru-RU"/>
        </w:rPr>
        <w:t>рекомендательный и обучающий характер</w:t>
      </w:r>
      <w:r w:rsidRPr="009251E9">
        <w:rPr>
          <w:rFonts w:ascii="Times New Roman" w:eastAsia="Times New Roman" w:hAnsi="Times New Roman" w:cs="Times New Roman"/>
          <w:sz w:val="20"/>
          <w:szCs w:val="20"/>
          <w:lang w:eastAsia="ru-RU"/>
        </w:rPr>
        <w:t>. Решение по построению индивидуальной образовательно-профессиональной траектории принимает сам обучающийся: как самостоятельно, так и при помощи педагога (в рамках итогового урока по постановке образовательных и профессиональных целей).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 результате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диагностики в личных </w:t>
      </w:r>
      <w:proofErr w:type="gramStart"/>
      <w:r w:rsidRPr="009251E9">
        <w:rPr>
          <w:rFonts w:ascii="Times New Roman" w:eastAsia="Times New Roman" w:hAnsi="Times New Roman" w:cs="Times New Roman"/>
          <w:color w:val="000000"/>
          <w:sz w:val="20"/>
          <w:szCs w:val="20"/>
          <w:lang w:eastAsia="ru-RU"/>
        </w:rPr>
        <w:t>кабинетах</w:t>
      </w:r>
      <w:proofErr w:type="gramEnd"/>
      <w:r w:rsidRPr="009251E9">
        <w:rPr>
          <w:rFonts w:ascii="Times New Roman" w:eastAsia="Times New Roman" w:hAnsi="Times New Roman" w:cs="Times New Roman"/>
          <w:color w:val="000000"/>
          <w:sz w:val="20"/>
          <w:szCs w:val="20"/>
          <w:lang w:eastAsia="ru-RU"/>
        </w:rPr>
        <w:t xml:space="preserve"> обучающихся на Платформе </w:t>
      </w:r>
      <w:proofErr w:type="spellStart"/>
      <w:r w:rsidRPr="009251E9">
        <w:rPr>
          <w:rFonts w:ascii="Times New Roman" w:eastAsia="Times New Roman" w:hAnsi="Times New Roman" w:cs="Times New Roman"/>
          <w:color w:val="000000"/>
          <w:sz w:val="20"/>
          <w:szCs w:val="20"/>
          <w:lang w:eastAsia="ru-RU"/>
        </w:rPr>
        <w:t>автоматизированно</w:t>
      </w:r>
      <w:proofErr w:type="spellEnd"/>
      <w:r w:rsidRPr="009251E9">
        <w:rPr>
          <w:rFonts w:ascii="Times New Roman" w:eastAsia="Times New Roman" w:hAnsi="Times New Roman" w:cs="Times New Roman"/>
          <w:color w:val="000000"/>
          <w:sz w:val="20"/>
          <w:szCs w:val="20"/>
          <w:lang w:eastAsia="ru-RU"/>
        </w:rPr>
        <w:t xml:space="preserve"> формируется </w:t>
      </w:r>
      <w:r w:rsidRPr="009251E9">
        <w:rPr>
          <w:rFonts w:ascii="Times New Roman" w:eastAsia="Times New Roman" w:hAnsi="Times New Roman" w:cs="Times New Roman"/>
          <w:b/>
          <w:i/>
          <w:color w:val="000000"/>
          <w:sz w:val="20"/>
          <w:szCs w:val="20"/>
          <w:lang w:eastAsia="ru-RU"/>
        </w:rPr>
        <w:t>отчет</w:t>
      </w:r>
      <w:r w:rsidRPr="009251E9">
        <w:rPr>
          <w:rFonts w:ascii="Times New Roman" w:eastAsia="Times New Roman" w:hAnsi="Times New Roman" w:cs="Times New Roman"/>
          <w:color w:val="000000"/>
          <w:sz w:val="20"/>
          <w:szCs w:val="20"/>
          <w:lang w:eastAsia="ru-RU"/>
        </w:rPr>
        <w:t>, содержащий: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графические профили</w:t>
      </w:r>
      <w:r w:rsidRPr="009251E9">
        <w:rPr>
          <w:rFonts w:ascii="Times New Roman" w:eastAsia="Times New Roman" w:hAnsi="Times New Roman" w:cs="Times New Roman"/>
          <w:color w:val="000000"/>
          <w:sz w:val="20"/>
          <w:szCs w:val="20"/>
          <w:lang w:eastAsia="ru-RU"/>
        </w:rPr>
        <w:t>, указывающие значения исследуемых факторов, выраженных в нормализованных стандартных баллах;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текстовые интерпретации</w:t>
      </w:r>
      <w:r w:rsidRPr="009251E9">
        <w:rPr>
          <w:rFonts w:ascii="Times New Roman" w:eastAsia="Times New Roman" w:hAnsi="Times New Roman" w:cs="Times New Roman"/>
          <w:color w:val="000000"/>
          <w:sz w:val="20"/>
          <w:szCs w:val="20"/>
          <w:lang w:eastAsia="ru-RU"/>
        </w:rPr>
        <w:t xml:space="preserve"> по каждой шкале графического профиля теста;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рекомендации</w:t>
      </w:r>
      <w:r w:rsidRPr="009251E9">
        <w:rPr>
          <w:rFonts w:ascii="Times New Roman" w:eastAsia="Times New Roman" w:hAnsi="Times New Roman" w:cs="Times New Roman"/>
          <w:color w:val="000000"/>
          <w:sz w:val="20"/>
          <w:szCs w:val="20"/>
          <w:lang w:eastAsia="ru-RU"/>
        </w:rPr>
        <w:t xml:space="preserve"> по формированию образовательно-профессиональной траектории.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Помимо отчета для обучающегося и родителя (законного представителя), также </w:t>
      </w:r>
      <w:proofErr w:type="spellStart"/>
      <w:r w:rsidRPr="009251E9">
        <w:rPr>
          <w:rFonts w:ascii="Times New Roman" w:eastAsia="Times New Roman" w:hAnsi="Times New Roman" w:cs="Times New Roman"/>
          <w:color w:val="000000"/>
          <w:sz w:val="20"/>
          <w:szCs w:val="20"/>
          <w:lang w:eastAsia="ru-RU"/>
        </w:rPr>
        <w:t>автоматизированно</w:t>
      </w:r>
      <w:proofErr w:type="spellEnd"/>
      <w:r w:rsidRPr="009251E9">
        <w:rPr>
          <w:rFonts w:ascii="Times New Roman" w:eastAsia="Times New Roman" w:hAnsi="Times New Roman" w:cs="Times New Roman"/>
          <w:color w:val="000000"/>
          <w:sz w:val="20"/>
          <w:szCs w:val="20"/>
          <w:lang w:eastAsia="ru-RU"/>
        </w:rPr>
        <w:t xml:space="preserve"> формируются агрегированные отчеты по </w:t>
      </w:r>
      <w:proofErr w:type="gramStart"/>
      <w:r w:rsidRPr="009251E9">
        <w:rPr>
          <w:rFonts w:ascii="Times New Roman" w:eastAsia="Times New Roman" w:hAnsi="Times New Roman" w:cs="Times New Roman"/>
          <w:color w:val="000000"/>
          <w:sz w:val="20"/>
          <w:szCs w:val="20"/>
          <w:lang w:eastAsia="ru-RU"/>
        </w:rPr>
        <w:t>обучающимся</w:t>
      </w:r>
      <w:proofErr w:type="gramEnd"/>
      <w:r w:rsidRPr="009251E9">
        <w:rPr>
          <w:rFonts w:ascii="Times New Roman" w:eastAsia="Times New Roman" w:hAnsi="Times New Roman" w:cs="Times New Roman"/>
          <w:color w:val="000000"/>
          <w:sz w:val="20"/>
          <w:szCs w:val="20"/>
          <w:lang w:eastAsia="ru-RU"/>
        </w:rPr>
        <w:t xml:space="preserve"> для школы и для региона.</w:t>
      </w:r>
    </w:p>
    <w:p w:rsid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Cambria"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sz w:val="20"/>
          <w:szCs w:val="20"/>
          <w:u w:val="single"/>
          <w:lang w:eastAsia="ru-RU"/>
        </w:rPr>
        <w:t xml:space="preserve">Описание </w:t>
      </w:r>
      <w:proofErr w:type="spellStart"/>
      <w:r w:rsidRPr="009251E9">
        <w:rPr>
          <w:rFonts w:ascii="Times New Roman" w:eastAsia="Times New Roman" w:hAnsi="Times New Roman" w:cs="Times New Roman"/>
          <w:b/>
          <w:sz w:val="20"/>
          <w:szCs w:val="20"/>
          <w:u w:val="single"/>
          <w:lang w:eastAsia="ru-RU"/>
        </w:rPr>
        <w:t>онлайн-диагностик</w:t>
      </w:r>
      <w:proofErr w:type="spell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Вариант диагностики №1:</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диагностический комплекс «Мой выбор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Данный компле</w:t>
      </w:r>
      <w:proofErr w:type="gramStart"/>
      <w:r w:rsidRPr="009251E9">
        <w:rPr>
          <w:rFonts w:ascii="Times New Roman" w:eastAsia="Times New Roman" w:hAnsi="Times New Roman" w:cs="Times New Roman"/>
          <w:sz w:val="20"/>
          <w:szCs w:val="20"/>
          <w:lang w:eastAsia="ru-RU"/>
        </w:rPr>
        <w:t>кс вкл</w:t>
      </w:r>
      <w:proofErr w:type="gramEnd"/>
      <w:r w:rsidRPr="009251E9">
        <w:rPr>
          <w:rFonts w:ascii="Times New Roman" w:eastAsia="Times New Roman" w:hAnsi="Times New Roman" w:cs="Times New Roman"/>
          <w:sz w:val="20"/>
          <w:szCs w:val="20"/>
          <w:lang w:eastAsia="ru-RU"/>
        </w:rPr>
        <w:t xml:space="preserve">ючает две методики для </w:t>
      </w:r>
      <w:proofErr w:type="spellStart"/>
      <w:r w:rsidRPr="009251E9">
        <w:rPr>
          <w:rFonts w:ascii="Times New Roman" w:eastAsia="Times New Roman" w:hAnsi="Times New Roman" w:cs="Times New Roman"/>
          <w:sz w:val="20"/>
          <w:szCs w:val="20"/>
          <w:lang w:eastAsia="ru-RU"/>
        </w:rPr>
        <w:t>онлайн-диагностики</w:t>
      </w:r>
      <w:proofErr w:type="spellEnd"/>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«Моя готовность»</w:t>
      </w:r>
      <w:r w:rsidRPr="009251E9">
        <w:rPr>
          <w:rFonts w:ascii="Times New Roman" w:eastAsia="Times New Roman" w:hAnsi="Times New Roman" w:cs="Times New Roman"/>
          <w:color w:val="000000"/>
          <w:sz w:val="20"/>
          <w:szCs w:val="20"/>
          <w:lang w:eastAsia="ru-RU"/>
        </w:rPr>
        <w:t xml:space="preserve"> для 6-7, 8-9 и 10-11 классов (все версии предполагают </w:t>
      </w:r>
      <w:r w:rsidRPr="009251E9">
        <w:rPr>
          <w:rFonts w:ascii="Times New Roman" w:eastAsia="Times New Roman" w:hAnsi="Times New Roman" w:cs="Times New Roman"/>
          <w:sz w:val="20"/>
          <w:szCs w:val="20"/>
          <w:lang w:eastAsia="ru-RU"/>
        </w:rPr>
        <w:t xml:space="preserve">диагностику </w:t>
      </w:r>
      <w:r w:rsidRPr="009251E9">
        <w:rPr>
          <w:rFonts w:ascii="Times New Roman" w:eastAsia="Times New Roman" w:hAnsi="Times New Roman" w:cs="Times New Roman"/>
          <w:sz w:val="20"/>
          <w:szCs w:val="20"/>
          <w:u w:val="single"/>
          <w:lang w:eastAsia="ru-RU"/>
        </w:rPr>
        <w:t>готовности к профессиональному самоопределению,</w:t>
      </w:r>
      <w:r w:rsidRPr="009251E9">
        <w:rPr>
          <w:rFonts w:ascii="Times New Roman" w:eastAsia="Times New Roman" w:hAnsi="Times New Roman" w:cs="Times New Roman"/>
          <w:sz w:val="20"/>
          <w:szCs w:val="20"/>
          <w:lang w:eastAsia="ru-RU"/>
        </w:rPr>
        <w:t xml:space="preserve"> при этом версии для 8-11 классов также включают </w:t>
      </w:r>
      <w:proofErr w:type="spellStart"/>
      <w:r w:rsidRPr="009251E9">
        <w:rPr>
          <w:rFonts w:ascii="Times New Roman" w:eastAsia="Times New Roman" w:hAnsi="Times New Roman" w:cs="Times New Roman"/>
          <w:sz w:val="20"/>
          <w:szCs w:val="20"/>
          <w:lang w:eastAsia="ru-RU"/>
        </w:rPr>
        <w:t>диагностику</w:t>
      </w:r>
      <w:r w:rsidRPr="009251E9">
        <w:rPr>
          <w:rFonts w:ascii="Times New Roman" w:eastAsia="Times New Roman" w:hAnsi="Times New Roman" w:cs="Times New Roman"/>
          <w:color w:val="000000"/>
          <w:sz w:val="20"/>
          <w:szCs w:val="20"/>
          <w:u w:val="single"/>
          <w:lang w:eastAsia="ru-RU"/>
        </w:rPr>
        <w:t>ценностных</w:t>
      </w:r>
      <w:proofErr w:type="spellEnd"/>
      <w:r w:rsidRPr="009251E9">
        <w:rPr>
          <w:rFonts w:ascii="Times New Roman" w:eastAsia="Times New Roman" w:hAnsi="Times New Roman" w:cs="Times New Roman"/>
          <w:color w:val="000000"/>
          <w:sz w:val="20"/>
          <w:szCs w:val="20"/>
          <w:u w:val="single"/>
          <w:lang w:eastAsia="ru-RU"/>
        </w:rPr>
        <w:t xml:space="preserve"> ориентиров</w:t>
      </w:r>
      <w:r w:rsidRPr="009251E9">
        <w:rPr>
          <w:rFonts w:ascii="Times New Roman" w:eastAsia="Times New Roman" w:hAnsi="Times New Roman" w:cs="Times New Roman"/>
          <w:color w:val="000000"/>
          <w:sz w:val="20"/>
          <w:szCs w:val="20"/>
          <w:lang w:eastAsia="ru-RU"/>
        </w:rPr>
        <w:t xml:space="preserve"> в сфере самоопределения)</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color w:val="000000"/>
          <w:sz w:val="20"/>
          <w:szCs w:val="20"/>
          <w:lang w:eastAsia="ru-RU"/>
        </w:rPr>
        <w:t>«Мой выбор»</w:t>
      </w:r>
      <w:r w:rsidRPr="009251E9">
        <w:rPr>
          <w:rFonts w:ascii="Times New Roman" w:eastAsia="Times New Roman" w:hAnsi="Times New Roman" w:cs="Times New Roman"/>
          <w:color w:val="000000"/>
          <w:sz w:val="20"/>
          <w:szCs w:val="20"/>
          <w:lang w:eastAsia="ru-RU"/>
        </w:rPr>
        <w:t xml:space="preserve"> для 6-7, 8-9 и 10-11 классов (для определения </w:t>
      </w:r>
      <w:r w:rsidRPr="009251E9">
        <w:rPr>
          <w:rFonts w:ascii="Times New Roman" w:eastAsia="Times New Roman" w:hAnsi="Times New Roman" w:cs="Times New Roman"/>
          <w:color w:val="000000"/>
          <w:sz w:val="20"/>
          <w:szCs w:val="20"/>
          <w:u w:val="single"/>
          <w:lang w:eastAsia="ru-RU"/>
        </w:rPr>
        <w:t>профессиональных склонностей и направленности</w:t>
      </w:r>
      <w:r w:rsidRPr="009251E9">
        <w:rPr>
          <w:rFonts w:ascii="Times New Roman" w:eastAsia="Times New Roman" w:hAnsi="Times New Roman" w:cs="Times New Roman"/>
          <w:color w:val="000000"/>
          <w:sz w:val="20"/>
          <w:szCs w:val="20"/>
          <w:lang w:eastAsia="ru-RU"/>
        </w:rPr>
        <w:t xml:space="preserve">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709"/>
        <w:jc w:val="center"/>
        <w:rPr>
          <w:rFonts w:ascii="Times New Roman" w:eastAsia="Times New Roman" w:hAnsi="Times New Roman" w:cs="Times New Roman"/>
          <w:b/>
          <w:i/>
          <w:sz w:val="20"/>
          <w:szCs w:val="20"/>
          <w:lang w:eastAsia="ru-RU"/>
        </w:rPr>
      </w:pPr>
      <w:r w:rsidRPr="009251E9">
        <w:rPr>
          <w:rFonts w:ascii="Times New Roman" w:eastAsia="Times New Roman" w:hAnsi="Times New Roman" w:cs="Times New Roman"/>
          <w:b/>
          <w:i/>
          <w:sz w:val="20"/>
          <w:szCs w:val="20"/>
          <w:lang w:eastAsia="ru-RU"/>
        </w:rPr>
        <w:t>Тест «Моя готовность»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1. </w:t>
      </w:r>
      <w:r w:rsidRPr="009251E9">
        <w:rPr>
          <w:rFonts w:ascii="Times New Roman" w:eastAsia="Times New Roman" w:hAnsi="Times New Roman" w:cs="Times New Roman"/>
          <w:sz w:val="20"/>
          <w:szCs w:val="20"/>
          <w:u w:val="single"/>
          <w:lang w:eastAsia="ru-RU"/>
        </w:rPr>
        <w:t>Версии для 8-9 и 10-11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Тест диагностирует не менее 6 факторов, включает не менее 60 вопросов, время прохождения – около 20 минут. </w:t>
      </w:r>
      <w:r w:rsidRPr="009251E9">
        <w:rPr>
          <w:rFonts w:ascii="Times New Roman" w:eastAsia="Times New Roman" w:hAnsi="Times New Roman" w:cs="Times New Roman"/>
          <w:i/>
          <w:sz w:val="20"/>
          <w:szCs w:val="20"/>
          <w:lang w:eastAsia="ru-RU"/>
        </w:rPr>
        <w:t>Цели</w:t>
      </w:r>
      <w:r w:rsidRPr="009251E9">
        <w:rPr>
          <w:rFonts w:ascii="Times New Roman" w:eastAsia="Times New Roman" w:hAnsi="Times New Roman" w:cs="Times New Roman"/>
          <w:sz w:val="20"/>
          <w:szCs w:val="20"/>
          <w:lang w:eastAsia="ru-RU"/>
        </w:rPr>
        <w:t xml:space="preserve"> теста: активизирующая и диагностическая.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Результаты версий методики для 8-9 и 10-11 классов представлены в виде шкального профиля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Рис. 1</w:t>
      </w:r>
      <w:r w:rsidRPr="009251E9">
        <w:rPr>
          <w:rFonts w:ascii="Times New Roman" w:eastAsia="Times New Roman" w:hAnsi="Times New Roman" w:cs="Times New Roman"/>
          <w:sz w:val="20"/>
          <w:szCs w:val="20"/>
          <w:lang w:eastAsia="ru-RU"/>
        </w:rPr>
        <w:t xml:space="preserve"> и </w:t>
      </w:r>
      <w:r w:rsidRPr="009251E9">
        <w:rPr>
          <w:rFonts w:ascii="Times New Roman" w:eastAsia="Times New Roman" w:hAnsi="Times New Roman" w:cs="Times New Roman"/>
          <w:i/>
          <w:sz w:val="20"/>
          <w:szCs w:val="20"/>
          <w:lang w:eastAsia="ru-RU"/>
        </w:rPr>
        <w:t>2</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tbl>
      <w:tblPr>
        <w:tblStyle w:val="StGen2"/>
        <w:tblW w:w="9576"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576"/>
      </w:tblGrid>
      <w:tr w:rsidR="009251E9" w:rsidRPr="009251E9" w:rsidTr="009251E9">
        <w:tc>
          <w:tcPr>
            <w:tcW w:w="9576" w:type="dxa"/>
          </w:tcPr>
          <w:p w:rsidR="009251E9" w:rsidRPr="009251E9" w:rsidRDefault="009251E9" w:rsidP="009251E9">
            <w:pPr>
              <w:jc w:val="both"/>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lastRenderedPageBreak/>
              <w:drawing>
                <wp:inline distT="0" distB="0" distL="0" distR="0">
                  <wp:extent cx="5939790" cy="2891790"/>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7"/>
                          <a:stretch/>
                        </pic:blipFill>
                        <pic:spPr bwMode="auto">
                          <a:xfrm>
                            <a:off x="0" y="0"/>
                            <a:ext cx="5939790" cy="2891790"/>
                          </a:xfrm>
                          <a:prstGeom prst="rect">
                            <a:avLst/>
                          </a:prstGeom>
                          <a:ln/>
                        </pic:spPr>
                      </pic:pic>
                    </a:graphicData>
                  </a:graphic>
                </wp:inline>
              </w:drawing>
            </w:r>
          </w:p>
        </w:tc>
      </w:tr>
      <w:tr w:rsidR="009251E9" w:rsidRPr="009251E9" w:rsidTr="009251E9">
        <w:tc>
          <w:tcPr>
            <w:tcW w:w="9576"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 xml:space="preserve">Рис. 1. </w:t>
            </w:r>
            <w:r w:rsidRPr="009251E9">
              <w:rPr>
                <w:rFonts w:ascii="Times New Roman" w:eastAsia="Times New Roman" w:hAnsi="Times New Roman" w:cs="Times New Roman"/>
                <w:sz w:val="20"/>
                <w:szCs w:val="20"/>
              </w:rPr>
              <w:t>Результаты выполнения методики «Моя готовность» (версия для обучающихся 8-9 классов)</w:t>
            </w:r>
          </w:p>
        </w:tc>
      </w:tr>
    </w:tbl>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tbl>
      <w:tblPr>
        <w:tblStyle w:val="StGen3"/>
        <w:tblW w:w="9354"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354"/>
      </w:tblGrid>
      <w:tr w:rsidR="009251E9" w:rsidRPr="009251E9" w:rsidTr="009251E9">
        <w:tc>
          <w:tcPr>
            <w:tcW w:w="9354" w:type="dxa"/>
          </w:tcPr>
          <w:p w:rsidR="009251E9" w:rsidRPr="009251E9" w:rsidRDefault="009251E9" w:rsidP="009251E9">
            <w:pP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drawing>
                <wp:inline distT="0" distB="0" distL="0" distR="0">
                  <wp:extent cx="5802087" cy="236789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8"/>
                          <a:stretch/>
                        </pic:blipFill>
                        <pic:spPr bwMode="auto">
                          <a:xfrm>
                            <a:off x="0" y="0"/>
                            <a:ext cx="5802087" cy="2367891"/>
                          </a:xfrm>
                          <a:prstGeom prst="rect">
                            <a:avLst/>
                          </a:prstGeom>
                          <a:ln/>
                        </pic:spPr>
                      </pic:pic>
                    </a:graphicData>
                  </a:graphic>
                </wp:inline>
              </w:drawing>
            </w:r>
          </w:p>
        </w:tc>
      </w:tr>
    </w:tbl>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 xml:space="preserve">Рис. 2. </w:t>
      </w:r>
      <w:r w:rsidRPr="009251E9">
        <w:rPr>
          <w:rFonts w:ascii="Times New Roman" w:eastAsia="Times New Roman" w:hAnsi="Times New Roman" w:cs="Times New Roman"/>
          <w:sz w:val="20"/>
          <w:szCs w:val="20"/>
          <w:lang w:eastAsia="ru-RU"/>
        </w:rPr>
        <w:t>Результаты выполнения методики «Моя готовность» (версия для обучающихся 10-11 классов)</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2. </w:t>
      </w:r>
      <w:r w:rsidRPr="009251E9">
        <w:rPr>
          <w:rFonts w:ascii="Times New Roman" w:eastAsia="Times New Roman" w:hAnsi="Times New Roman" w:cs="Times New Roman"/>
          <w:sz w:val="20"/>
          <w:szCs w:val="20"/>
          <w:u w:val="single"/>
          <w:lang w:eastAsia="ru-RU"/>
        </w:rPr>
        <w:t>Версия для 6-7 классов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Д</w:t>
      </w:r>
      <w:proofErr w:type="spellStart"/>
      <w:r w:rsidRPr="009251E9">
        <w:rPr>
          <w:rFonts w:ascii="Times New Roman" w:eastAsia="Times New Roman" w:hAnsi="Times New Roman" w:cs="Times New Roman"/>
          <w:sz w:val="20"/>
          <w:szCs w:val="20"/>
          <w:lang w:eastAsia="ru-RU"/>
        </w:rPr>
        <w:t>анная</w:t>
      </w:r>
      <w:proofErr w:type="spellEnd"/>
      <w:r w:rsidRPr="009251E9">
        <w:rPr>
          <w:rFonts w:ascii="Times New Roman" w:eastAsia="Times New Roman" w:hAnsi="Times New Roman" w:cs="Times New Roman"/>
          <w:sz w:val="20"/>
          <w:szCs w:val="20"/>
          <w:lang w:eastAsia="ru-RU"/>
        </w:rPr>
        <w:t xml:space="preserve"> версия включает только диагностику готовности к профессиональному самоопределению и не включает диагностику ценностных ориентиров.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Тест диагностирует не менее 4 факторов: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внутренняя готовность</w:t>
      </w:r>
      <w:r w:rsidRPr="009251E9">
        <w:rPr>
          <w:rFonts w:ascii="Times New Roman" w:eastAsia="Times New Roman" w:hAnsi="Times New Roman" w:cs="Times New Roman"/>
          <w:sz w:val="20"/>
          <w:szCs w:val="20"/>
          <w:lang w:eastAsia="ru-RU"/>
        </w:rPr>
        <w:t xml:space="preserve"> (знание своих индивидуальных особенностей, возможностей и ограничений, наличие конкретных профессиональных планов, эмоциональное отношение к самому процессу выбора и т. п.);</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осведомленность</w:t>
      </w:r>
      <w:r w:rsidRPr="009251E9">
        <w:rPr>
          <w:rFonts w:ascii="Times New Roman" w:eastAsia="Times New Roman" w:hAnsi="Times New Roman" w:cs="Times New Roman"/>
          <w:sz w:val="20"/>
          <w:szCs w:val="20"/>
          <w:lang w:eastAsia="ru-RU"/>
        </w:rPr>
        <w:t xml:space="preserve"> (знание о мире профессий);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факторы принятия решения</w:t>
      </w:r>
      <w:r w:rsidRPr="009251E9">
        <w:rPr>
          <w:rFonts w:ascii="Times New Roman" w:eastAsia="Times New Roman" w:hAnsi="Times New Roman" w:cs="Times New Roman"/>
          <w:sz w:val="20"/>
          <w:szCs w:val="20"/>
          <w:lang w:eastAsia="ru-RU"/>
        </w:rPr>
        <w:t xml:space="preserve"> (конкретные шаги, предпринятые для выбора профессии);</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-уровень </w:t>
      </w:r>
      <w:r w:rsidRPr="009251E9">
        <w:rPr>
          <w:rFonts w:ascii="Times New Roman" w:eastAsia="Times New Roman" w:hAnsi="Times New Roman" w:cs="Times New Roman"/>
          <w:i/>
          <w:sz w:val="20"/>
          <w:szCs w:val="20"/>
          <w:lang w:eastAsia="ru-RU"/>
        </w:rPr>
        <w:t>организованности</w:t>
      </w:r>
      <w:r w:rsidRPr="009251E9">
        <w:rPr>
          <w:rFonts w:ascii="Times New Roman" w:eastAsia="Times New Roman" w:hAnsi="Times New Roman" w:cs="Times New Roman"/>
          <w:sz w:val="20"/>
          <w:szCs w:val="20"/>
          <w:lang w:eastAsia="ru-RU"/>
        </w:rPr>
        <w:t>, уровень самостоятельности при совершении профессионального выбора.</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Те</w:t>
      </w:r>
      <w:proofErr w:type="gramStart"/>
      <w:r w:rsidRPr="009251E9">
        <w:rPr>
          <w:rFonts w:ascii="Times New Roman" w:eastAsia="Times New Roman" w:hAnsi="Times New Roman" w:cs="Times New Roman"/>
          <w:sz w:val="20"/>
          <w:szCs w:val="20"/>
          <w:lang w:eastAsia="ru-RU"/>
        </w:rPr>
        <w:t>ст вкл</w:t>
      </w:r>
      <w:proofErr w:type="gramEnd"/>
      <w:r w:rsidRPr="009251E9">
        <w:rPr>
          <w:rFonts w:ascii="Times New Roman" w:eastAsia="Times New Roman" w:hAnsi="Times New Roman" w:cs="Times New Roman"/>
          <w:sz w:val="20"/>
          <w:szCs w:val="20"/>
          <w:lang w:eastAsia="ru-RU"/>
        </w:rPr>
        <w:t>ючает не менее 40 вопросов, время прохождения – около 20 минут.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Результаты версии методики для 6-7 классов представлены в виде шкального профиля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Рис. 3</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r w:rsidRPr="009251E9">
        <w:rPr>
          <w:rFonts w:ascii="Times New Roman" w:eastAsia="Cambria" w:hAnsi="Times New Roman" w:cs="Times New Roman"/>
          <w:noProof/>
          <w:sz w:val="20"/>
          <w:szCs w:val="20"/>
          <w:lang w:eastAsia="ru-RU"/>
        </w:rPr>
        <w:lastRenderedPageBreak/>
        <w:drawing>
          <wp:anchor distT="0" distB="0" distL="114300" distR="114300" simplePos="0" relativeHeight="251659264" behindDoc="0" locked="0" layoutInCell="1" allowOverlap="1">
            <wp:simplePos x="0" y="0"/>
            <wp:positionH relativeFrom="column">
              <wp:posOffset>-633</wp:posOffset>
            </wp:positionH>
            <wp:positionV relativeFrom="paragraph">
              <wp:posOffset>209550</wp:posOffset>
            </wp:positionV>
            <wp:extent cx="5417820" cy="2348230"/>
            <wp:effectExtent l="0" t="0" r="0" b="0"/>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9"/>
                    <a:stretch/>
                  </pic:blipFill>
                  <pic:spPr bwMode="auto">
                    <a:xfrm>
                      <a:off x="0" y="0"/>
                      <a:ext cx="5417820" cy="2348230"/>
                    </a:xfrm>
                    <a:prstGeom prst="rect">
                      <a:avLst/>
                    </a:prstGeom>
                    <a:ln/>
                  </pic:spPr>
                </pic:pic>
              </a:graphicData>
            </a:graphic>
          </wp:anchor>
        </w:drawing>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7B6511" w:rsidP="009251E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i/>
          <w:sz w:val="20"/>
          <w:szCs w:val="20"/>
          <w:lang w:eastAsia="ru-RU"/>
        </w:rPr>
        <w:t>Р</w:t>
      </w:r>
      <w:r w:rsidR="009251E9" w:rsidRPr="009251E9">
        <w:rPr>
          <w:rFonts w:ascii="Times New Roman" w:eastAsia="Times New Roman" w:hAnsi="Times New Roman" w:cs="Times New Roman"/>
          <w:i/>
          <w:sz w:val="20"/>
          <w:szCs w:val="20"/>
          <w:lang w:eastAsia="ru-RU"/>
        </w:rPr>
        <w:t>ис. 3</w:t>
      </w:r>
      <w:r w:rsidR="009251E9" w:rsidRPr="009251E9">
        <w:rPr>
          <w:rFonts w:ascii="Times New Roman" w:eastAsia="Times New Roman" w:hAnsi="Times New Roman" w:cs="Times New Roman"/>
          <w:sz w:val="20"/>
          <w:szCs w:val="20"/>
          <w:lang w:eastAsia="ru-RU"/>
        </w:rPr>
        <w:t>. Результаты выполнения методики «Моя готовность» (версия для обучающихся 6-7 классов)</w:t>
      </w: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p>
    <w:p w:rsidR="009251E9" w:rsidRPr="009251E9" w:rsidRDefault="009251E9" w:rsidP="009251E9">
      <w:pPr>
        <w:spacing w:after="120" w:line="240" w:lineRule="auto"/>
        <w:ind w:firstLine="709"/>
        <w:jc w:val="center"/>
        <w:rPr>
          <w:rFonts w:ascii="Times New Roman" w:eastAsia="Times New Roman" w:hAnsi="Times New Roman" w:cs="Times New Roman"/>
          <w:b/>
          <w:i/>
          <w:sz w:val="20"/>
          <w:szCs w:val="20"/>
          <w:lang w:eastAsia="ru-RU"/>
        </w:rPr>
      </w:pPr>
      <w:r w:rsidRPr="009251E9">
        <w:rPr>
          <w:rFonts w:ascii="Times New Roman" w:eastAsia="Times New Roman" w:hAnsi="Times New Roman" w:cs="Times New Roman"/>
          <w:b/>
          <w:i/>
          <w:sz w:val="20"/>
          <w:szCs w:val="20"/>
          <w:lang w:eastAsia="ru-RU"/>
        </w:rPr>
        <w:t>Тест «Мой выбор»</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u w:val="single"/>
          <w:lang w:eastAsia="ru-RU"/>
        </w:rPr>
        <w:t>Версия для 6-7 классов</w:t>
      </w:r>
      <w:r w:rsidRPr="009251E9">
        <w:rPr>
          <w:rFonts w:ascii="Times New Roman" w:eastAsia="Times New Roman" w:hAnsi="Times New Roman" w:cs="Times New Roman"/>
          <w:sz w:val="20"/>
          <w:szCs w:val="20"/>
          <w:lang w:eastAsia="ru-RU"/>
        </w:rPr>
        <w:t xml:space="preserve"> диагностирует не менее 10 факторов, включает не менее 75 вопросов, время прохождения – около 30 минут.</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u w:val="single"/>
          <w:lang w:eastAsia="ru-RU"/>
        </w:rPr>
        <w:t>Версия для 8-9 и 10-11 классов</w:t>
      </w:r>
      <w:r w:rsidRPr="009251E9">
        <w:rPr>
          <w:rFonts w:ascii="Times New Roman" w:eastAsia="Times New Roman" w:hAnsi="Times New Roman" w:cs="Times New Roman"/>
          <w:sz w:val="20"/>
          <w:szCs w:val="20"/>
          <w:lang w:eastAsia="ru-RU"/>
        </w:rPr>
        <w:t xml:space="preserve"> диагностирует не менее 11 факторов, включает не менее 85 вопросов, время прохождения – около 30 минут.</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Примеры представления результатов методики для разных классов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на </w:t>
      </w:r>
      <w:r w:rsidRPr="009251E9">
        <w:rPr>
          <w:rFonts w:ascii="Times New Roman" w:eastAsia="Times New Roman" w:hAnsi="Times New Roman" w:cs="Times New Roman"/>
          <w:i/>
          <w:sz w:val="20"/>
          <w:szCs w:val="20"/>
          <w:lang w:eastAsia="ru-RU"/>
        </w:rPr>
        <w:t>Рис. 4-8</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709"/>
        <w:rPr>
          <w:rFonts w:ascii="Times New Roman" w:eastAsia="Times New Roman" w:hAnsi="Times New Roman" w:cs="Times New Roman"/>
          <w:sz w:val="20"/>
          <w:szCs w:val="20"/>
          <w:lang w:eastAsia="ru-RU"/>
        </w:rPr>
      </w:pPr>
      <w:r w:rsidRPr="009251E9">
        <w:rPr>
          <w:rFonts w:ascii="Times New Roman" w:eastAsia="Cambria" w:hAnsi="Times New Roman" w:cs="Times New Roman"/>
          <w:noProof/>
          <w:sz w:val="20"/>
          <w:szCs w:val="20"/>
          <w:lang w:eastAsia="ru-RU"/>
        </w:rPr>
        <w:drawing>
          <wp:anchor distT="0" distB="0" distL="114300" distR="114300" simplePos="0" relativeHeight="251660288" behindDoc="0" locked="0" layoutInCell="1" allowOverlap="1">
            <wp:simplePos x="0" y="0"/>
            <wp:positionH relativeFrom="column">
              <wp:posOffset>-633</wp:posOffset>
            </wp:positionH>
            <wp:positionV relativeFrom="paragraph">
              <wp:posOffset>135890</wp:posOffset>
            </wp:positionV>
            <wp:extent cx="5692140" cy="2725420"/>
            <wp:effectExtent l="0" t="0" r="0" b="0"/>
            <wp:wrapTopAndBottom/>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a:stretch/>
                  </pic:blipFill>
                  <pic:spPr bwMode="auto">
                    <a:xfrm>
                      <a:off x="0" y="0"/>
                      <a:ext cx="5692140" cy="2725420"/>
                    </a:xfrm>
                    <a:prstGeom prst="rect">
                      <a:avLst/>
                    </a:prstGeom>
                    <a:ln/>
                  </pic:spPr>
                </pic:pic>
              </a:graphicData>
            </a:graphic>
          </wp:anchor>
        </w:drawing>
      </w: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4</w:t>
      </w:r>
      <w:r w:rsidRPr="009251E9">
        <w:rPr>
          <w:rFonts w:ascii="Times New Roman" w:eastAsia="Times New Roman" w:hAnsi="Times New Roman" w:cs="Times New Roman"/>
          <w:sz w:val="20"/>
          <w:szCs w:val="20"/>
          <w:lang w:eastAsia="ru-RU"/>
        </w:rPr>
        <w:t>. Результаты выполнения методики «Мой выбор» (версия для обучающихся 6-7 классов)</w:t>
      </w:r>
    </w:p>
    <w:p w:rsidR="009251E9" w:rsidRPr="009251E9" w:rsidRDefault="009251E9" w:rsidP="009251E9">
      <w:pPr>
        <w:spacing w:after="0" w:line="240" w:lineRule="auto"/>
        <w:jc w:val="center"/>
        <w:rPr>
          <w:rFonts w:ascii="Times New Roman" w:eastAsia="Times New Roman" w:hAnsi="Times New Roman" w:cs="Times New Roman"/>
          <w:sz w:val="20"/>
          <w:szCs w:val="20"/>
          <w:lang w:eastAsia="ru-RU"/>
        </w:rPr>
      </w:pP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lastRenderedPageBreak/>
        <w:drawing>
          <wp:inline distT="0" distB="0" distL="0" distR="0">
            <wp:extent cx="5939790" cy="375539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1"/>
                    <a:stretch/>
                  </pic:blipFill>
                  <pic:spPr bwMode="auto">
                    <a:xfrm>
                      <a:off x="0" y="0"/>
                      <a:ext cx="5939790" cy="3755390"/>
                    </a:xfrm>
                    <a:prstGeom prst="rect">
                      <a:avLst/>
                    </a:prstGeom>
                    <a:ln/>
                  </pic:spPr>
                </pic:pic>
              </a:graphicData>
            </a:graphic>
          </wp:inline>
        </w:drawing>
      </w: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5.</w:t>
      </w:r>
      <w:r w:rsidRPr="009251E9">
        <w:rPr>
          <w:rFonts w:ascii="Times New Roman" w:eastAsia="Times New Roman" w:hAnsi="Times New Roman" w:cs="Times New Roman"/>
          <w:sz w:val="20"/>
          <w:szCs w:val="20"/>
          <w:lang w:eastAsia="ru-RU"/>
        </w:rPr>
        <w:t xml:space="preserve"> Результаты выполнения методики «Мой выбор» (версия для обучающихся 8-11 классов)</w:t>
      </w:r>
    </w:p>
    <w:p w:rsidR="009251E9" w:rsidRPr="009251E9" w:rsidRDefault="009251E9" w:rsidP="009251E9">
      <w:pPr>
        <w:spacing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623075" cy="3283204"/>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2"/>
                    <a:stretch/>
                  </pic:blipFill>
                  <pic:spPr bwMode="auto">
                    <a:xfrm>
                      <a:off x="0" y="0"/>
                      <a:ext cx="4623075" cy="3283204"/>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6</w:t>
      </w:r>
      <w:r w:rsidRPr="009251E9">
        <w:rPr>
          <w:rFonts w:ascii="Times New Roman" w:eastAsia="Times New Roman" w:hAnsi="Times New Roman" w:cs="Times New Roman"/>
          <w:sz w:val="20"/>
          <w:szCs w:val="20"/>
          <w:lang w:eastAsia="ru-RU"/>
        </w:rPr>
        <w:t>. Пример №1 диаграммы профилей по результатам выполнения методики «Мой выбор»</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tbl>
      <w:tblPr>
        <w:tblStyle w:val="StGen4"/>
        <w:tblW w:w="9560"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9560"/>
      </w:tblGrid>
      <w:tr w:rsidR="009251E9" w:rsidRPr="009251E9" w:rsidTr="009251E9">
        <w:tc>
          <w:tcPr>
            <w:tcW w:w="9560"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lastRenderedPageBreak/>
              <w:drawing>
                <wp:inline distT="0" distB="0" distL="0" distR="0">
                  <wp:extent cx="4808578" cy="342830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13"/>
                          <a:stretch/>
                        </pic:blipFill>
                        <pic:spPr bwMode="auto">
                          <a:xfrm>
                            <a:off x="0" y="0"/>
                            <a:ext cx="4808578" cy="3428309"/>
                          </a:xfrm>
                          <a:prstGeom prst="rect">
                            <a:avLst/>
                          </a:prstGeom>
                          <a:ln/>
                        </pic:spPr>
                      </pic:pic>
                    </a:graphicData>
                  </a:graphic>
                </wp:inline>
              </w:drawing>
            </w:r>
          </w:p>
        </w:tc>
      </w:tr>
      <w:tr w:rsidR="009251E9" w:rsidRPr="009251E9" w:rsidTr="009251E9">
        <w:tc>
          <w:tcPr>
            <w:tcW w:w="956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i/>
                <w:sz w:val="20"/>
                <w:szCs w:val="20"/>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Рис. 7</w:t>
            </w:r>
            <w:r w:rsidRPr="009251E9">
              <w:rPr>
                <w:rFonts w:ascii="Times New Roman" w:eastAsia="Times New Roman" w:hAnsi="Times New Roman" w:cs="Times New Roman"/>
                <w:sz w:val="20"/>
                <w:szCs w:val="20"/>
              </w:rPr>
              <w:t>. Пример №2 диаграммы профилей по результатам выполнения методики «Мой выбор»</w:t>
            </w:r>
          </w:p>
          <w:p w:rsidR="009251E9" w:rsidRPr="009251E9" w:rsidRDefault="009251E9" w:rsidP="009251E9">
            <w:pPr>
              <w:jc w:val="both"/>
              <w:rPr>
                <w:rFonts w:ascii="Times New Roman" w:eastAsia="Times New Roman" w:hAnsi="Times New Roman" w:cs="Times New Roman"/>
                <w:sz w:val="20"/>
                <w:szCs w:val="20"/>
              </w:rPr>
            </w:pPr>
          </w:p>
        </w:tc>
      </w:tr>
      <w:tr w:rsidR="009251E9" w:rsidRPr="009251E9" w:rsidTr="009251E9">
        <w:tc>
          <w:tcPr>
            <w:tcW w:w="9560" w:type="dxa"/>
          </w:tcPr>
          <w:p w:rsidR="009251E9" w:rsidRPr="009251E9" w:rsidRDefault="009251E9" w:rsidP="009251E9">
            <w:pPr>
              <w:jc w:val="center"/>
              <w:rPr>
                <w:rFonts w:ascii="Times New Roman" w:eastAsia="Times New Roman" w:hAnsi="Times New Roman" w:cs="Times New Roman"/>
                <w:sz w:val="20"/>
                <w:szCs w:val="20"/>
              </w:rPr>
            </w:pPr>
            <w:r w:rsidRPr="009251E9">
              <w:rPr>
                <w:rFonts w:ascii="Times New Roman" w:eastAsia="Times New Roman" w:hAnsi="Times New Roman" w:cs="Times New Roman"/>
                <w:noProof/>
                <w:sz w:val="20"/>
                <w:szCs w:val="20"/>
              </w:rPr>
              <w:drawing>
                <wp:inline distT="0" distB="0" distL="0" distR="0">
                  <wp:extent cx="5934075" cy="443865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4"/>
                          <a:stretch/>
                        </pic:blipFill>
                        <pic:spPr bwMode="auto">
                          <a:xfrm>
                            <a:off x="0" y="0"/>
                            <a:ext cx="5934075" cy="4438650"/>
                          </a:xfrm>
                          <a:prstGeom prst="rect">
                            <a:avLst/>
                          </a:prstGeom>
                          <a:ln/>
                        </pic:spPr>
                      </pic:pic>
                    </a:graphicData>
                  </a:graphic>
                </wp:inline>
              </w:drawing>
            </w:r>
          </w:p>
        </w:tc>
      </w:tr>
      <w:tr w:rsidR="009251E9" w:rsidRPr="009251E9" w:rsidTr="009251E9">
        <w:tc>
          <w:tcPr>
            <w:tcW w:w="9560"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i/>
                <w:sz w:val="20"/>
                <w:szCs w:val="20"/>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jc w:val="center"/>
              <w:rPr>
                <w:rFonts w:ascii="Times New Roman" w:eastAsia="Times New Roman" w:hAnsi="Times New Roman" w:cs="Times New Roman"/>
                <w:sz w:val="20"/>
                <w:szCs w:val="20"/>
              </w:rPr>
            </w:pPr>
            <w:r w:rsidRPr="009251E9">
              <w:rPr>
                <w:rFonts w:ascii="Times New Roman" w:eastAsia="Times New Roman" w:hAnsi="Times New Roman" w:cs="Times New Roman"/>
                <w:i/>
                <w:sz w:val="20"/>
                <w:szCs w:val="20"/>
              </w:rPr>
              <w:t>Рис. 8</w:t>
            </w:r>
            <w:r w:rsidRPr="009251E9">
              <w:rPr>
                <w:rFonts w:ascii="Times New Roman" w:eastAsia="Times New Roman" w:hAnsi="Times New Roman" w:cs="Times New Roman"/>
                <w:sz w:val="20"/>
                <w:szCs w:val="20"/>
              </w:rPr>
              <w:t>. Пример списка рекомендованных укрупненных групп специальностей и направлений по результатам выполнения методики «Мой выбор»</w:t>
            </w:r>
          </w:p>
        </w:tc>
      </w:tr>
    </w:tbl>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После прохождения тестирования </w:t>
      </w:r>
      <w:proofErr w:type="gramStart"/>
      <w:r w:rsidRPr="009251E9">
        <w:rPr>
          <w:rFonts w:ascii="Times New Roman" w:eastAsia="Times New Roman" w:hAnsi="Times New Roman" w:cs="Times New Roman"/>
          <w:sz w:val="20"/>
          <w:szCs w:val="20"/>
          <w:lang w:eastAsia="ru-RU"/>
        </w:rPr>
        <w:t>обучающимися</w:t>
      </w:r>
      <w:proofErr w:type="gramEnd"/>
      <w:r w:rsidRPr="009251E9">
        <w:rPr>
          <w:rFonts w:ascii="Times New Roman" w:eastAsia="Times New Roman" w:hAnsi="Times New Roman" w:cs="Times New Roman"/>
          <w:sz w:val="20"/>
          <w:szCs w:val="20"/>
          <w:lang w:eastAsia="ru-RU"/>
        </w:rPr>
        <w:t xml:space="preserve"> 6-11 классов в их личных кабинетах </w:t>
      </w:r>
      <w:proofErr w:type="spellStart"/>
      <w:r w:rsidRPr="009251E9">
        <w:rPr>
          <w:rFonts w:ascii="Times New Roman" w:eastAsia="Times New Roman" w:hAnsi="Times New Roman" w:cs="Times New Roman"/>
          <w:sz w:val="20"/>
          <w:szCs w:val="20"/>
          <w:lang w:eastAsia="ru-RU"/>
        </w:rPr>
        <w:t>автоматизированно</w:t>
      </w:r>
      <w:proofErr w:type="spellEnd"/>
      <w:r w:rsidRPr="009251E9">
        <w:rPr>
          <w:rFonts w:ascii="Times New Roman" w:eastAsia="Times New Roman" w:hAnsi="Times New Roman" w:cs="Times New Roman"/>
          <w:sz w:val="20"/>
          <w:szCs w:val="20"/>
          <w:lang w:eastAsia="ru-RU"/>
        </w:rPr>
        <w:t xml:space="preserve"> формируется отчет, содержащий: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lastRenderedPageBreak/>
        <w:t xml:space="preserve">- </w:t>
      </w:r>
      <w:r w:rsidRPr="009251E9">
        <w:rPr>
          <w:rFonts w:ascii="Times New Roman" w:eastAsia="Times New Roman" w:hAnsi="Times New Roman" w:cs="Times New Roman"/>
          <w:i/>
          <w:sz w:val="20"/>
          <w:szCs w:val="20"/>
          <w:lang w:eastAsia="ru-RU"/>
        </w:rPr>
        <w:t>графический профиль</w:t>
      </w:r>
      <w:r w:rsidRPr="009251E9">
        <w:rPr>
          <w:rFonts w:ascii="Times New Roman" w:eastAsia="Times New Roman" w:hAnsi="Times New Roman" w:cs="Times New Roman"/>
          <w:sz w:val="20"/>
          <w:szCs w:val="20"/>
          <w:lang w:eastAsia="ru-RU"/>
        </w:rPr>
        <w:t>, указывающий значения исследуемых факторов, выраженных в стенах (нормализованных стандартных баллах, на одномерной шкале ранжирования от 1 до 10);</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текстовые пятиуровневые интерпретации</w:t>
      </w:r>
      <w:r w:rsidRPr="009251E9">
        <w:rPr>
          <w:rFonts w:ascii="Times New Roman" w:eastAsia="Times New Roman" w:hAnsi="Times New Roman" w:cs="Times New Roman"/>
          <w:sz w:val="20"/>
          <w:szCs w:val="20"/>
          <w:lang w:eastAsia="ru-RU"/>
        </w:rPr>
        <w:t xml:space="preserve"> по каждой шкале графического профиля теста (отдельно </w:t>
      </w:r>
      <w:proofErr w:type="gramStart"/>
      <w:r w:rsidRPr="009251E9">
        <w:rPr>
          <w:rFonts w:ascii="Times New Roman" w:eastAsia="Times New Roman" w:hAnsi="Times New Roman" w:cs="Times New Roman"/>
          <w:sz w:val="20"/>
          <w:szCs w:val="20"/>
          <w:lang w:eastAsia="ru-RU"/>
        </w:rPr>
        <w:t>по</w:t>
      </w:r>
      <w:proofErr w:type="gramEnd"/>
      <w:r w:rsidRPr="009251E9">
        <w:rPr>
          <w:rFonts w:ascii="Times New Roman" w:eastAsia="Times New Roman" w:hAnsi="Times New Roman" w:cs="Times New Roman"/>
          <w:sz w:val="20"/>
          <w:szCs w:val="20"/>
          <w:lang w:eastAsia="ru-RU"/>
        </w:rPr>
        <w:t xml:space="preserve"> </w:t>
      </w:r>
      <w:proofErr w:type="gramStart"/>
      <w:r w:rsidRPr="009251E9">
        <w:rPr>
          <w:rFonts w:ascii="Times New Roman" w:eastAsia="Times New Roman" w:hAnsi="Times New Roman" w:cs="Times New Roman"/>
          <w:sz w:val="20"/>
          <w:szCs w:val="20"/>
          <w:lang w:eastAsia="ru-RU"/>
        </w:rPr>
        <w:t>низкой</w:t>
      </w:r>
      <w:proofErr w:type="gramEnd"/>
      <w:r w:rsidRPr="009251E9">
        <w:rPr>
          <w:rFonts w:ascii="Times New Roman" w:eastAsia="Times New Roman" w:hAnsi="Times New Roman" w:cs="Times New Roman"/>
          <w:sz w:val="20"/>
          <w:szCs w:val="20"/>
          <w:lang w:eastAsia="ru-RU"/>
        </w:rPr>
        <w:t>, пониженной, средней, повышенной и высокой группам);</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формированию осознанной и ответственной позиции в сфере профессионального самоопределения;</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выбору уровней образования (среднее специальное, высшее, дополнительное).</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Вариант диагностики №2:</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40" w:lineRule="auto"/>
        <w:ind w:firstLine="567"/>
        <w:jc w:val="center"/>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 xml:space="preserve">комплексная методика </w:t>
      </w:r>
      <w:proofErr w:type="spellStart"/>
      <w:r w:rsidRPr="009251E9">
        <w:rPr>
          <w:rFonts w:ascii="Times New Roman" w:eastAsia="Times New Roman" w:hAnsi="Times New Roman" w:cs="Times New Roman"/>
          <w:b/>
          <w:sz w:val="20"/>
          <w:szCs w:val="20"/>
          <w:lang w:eastAsia="ru-RU"/>
        </w:rPr>
        <w:t>онлайн-диагностики</w:t>
      </w:r>
      <w:proofErr w:type="spellEnd"/>
      <w:r w:rsidRPr="009251E9">
        <w:rPr>
          <w:rFonts w:ascii="Times New Roman" w:eastAsia="Times New Roman" w:hAnsi="Times New Roman" w:cs="Times New Roman"/>
          <w:b/>
          <w:sz w:val="20"/>
          <w:szCs w:val="20"/>
          <w:lang w:eastAsia="ru-RU"/>
        </w:rPr>
        <w:t xml:space="preserve"> «Мои таланты»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roofErr w:type="gramStart"/>
      <w:r w:rsidRPr="009251E9">
        <w:rPr>
          <w:rFonts w:ascii="Times New Roman" w:eastAsia="Times New Roman" w:hAnsi="Times New Roman" w:cs="Times New Roman"/>
          <w:sz w:val="20"/>
          <w:szCs w:val="20"/>
          <w:lang w:eastAsia="ru-RU"/>
        </w:rPr>
        <w:t>Данная</w:t>
      </w:r>
      <w:proofErr w:type="gramEnd"/>
      <w:r w:rsidRPr="009251E9">
        <w:rPr>
          <w:rFonts w:ascii="Times New Roman" w:eastAsia="Times New Roman" w:hAnsi="Times New Roman" w:cs="Times New Roman"/>
          <w:sz w:val="20"/>
          <w:szCs w:val="20"/>
          <w:lang w:eastAsia="ru-RU"/>
        </w:rPr>
        <w:t xml:space="preserve"> </w:t>
      </w:r>
      <w:proofErr w:type="spellStart"/>
      <w:r w:rsidRPr="009251E9">
        <w:rPr>
          <w:rFonts w:ascii="Times New Roman" w:eastAsia="Times New Roman" w:hAnsi="Times New Roman" w:cs="Times New Roman"/>
          <w:sz w:val="20"/>
          <w:szCs w:val="20"/>
          <w:lang w:eastAsia="ru-RU"/>
        </w:rPr>
        <w:t>методиканаправлена</w:t>
      </w:r>
      <w:proofErr w:type="spellEnd"/>
      <w:r w:rsidRPr="009251E9">
        <w:rPr>
          <w:rFonts w:ascii="Times New Roman" w:eastAsia="Times New Roman" w:hAnsi="Times New Roman" w:cs="Times New Roman"/>
          <w:sz w:val="20"/>
          <w:szCs w:val="20"/>
          <w:lang w:eastAsia="ru-RU"/>
        </w:rPr>
        <w:t xml:space="preserve"> на определение </w:t>
      </w:r>
      <w:r w:rsidRPr="009251E9">
        <w:rPr>
          <w:rFonts w:ascii="Times New Roman" w:eastAsia="Times New Roman" w:hAnsi="Times New Roman" w:cs="Times New Roman"/>
          <w:sz w:val="20"/>
          <w:szCs w:val="20"/>
          <w:u w:val="single"/>
          <w:lang w:eastAsia="ru-RU"/>
        </w:rPr>
        <w:t>профессиональных интересов</w:t>
      </w:r>
      <w:r w:rsidRPr="009251E9">
        <w:rPr>
          <w:rFonts w:ascii="Times New Roman" w:eastAsia="Times New Roman" w:hAnsi="Times New Roman" w:cs="Times New Roman"/>
          <w:sz w:val="20"/>
          <w:szCs w:val="20"/>
          <w:lang w:eastAsia="ru-RU"/>
        </w:rPr>
        <w:t xml:space="preserve"> и </w:t>
      </w:r>
      <w:r w:rsidRPr="009251E9">
        <w:rPr>
          <w:rFonts w:ascii="Times New Roman" w:eastAsia="Times New Roman" w:hAnsi="Times New Roman" w:cs="Times New Roman"/>
          <w:sz w:val="20"/>
          <w:szCs w:val="20"/>
          <w:u w:val="single"/>
          <w:lang w:eastAsia="ru-RU"/>
        </w:rPr>
        <w:t>сильных сторон</w:t>
      </w:r>
      <w:r w:rsidRPr="009251E9">
        <w:rPr>
          <w:rFonts w:ascii="Times New Roman" w:eastAsia="Times New Roman" w:hAnsi="Times New Roman" w:cs="Times New Roman"/>
          <w:sz w:val="20"/>
          <w:szCs w:val="20"/>
          <w:lang w:eastAsia="ru-RU"/>
        </w:rPr>
        <w:t xml:space="preserve"> обучающихся с выделением «зон потенциала» (талантов) для дальнейшего развития. Методика предусматривает версии для 6-7, 8-9 и 10-11 классов, содержит не менее 10 факторов, включает не менее 40 блоков вопросов. Время прохождения – около 30-40 минут.</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Примеры представления результатов методики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на </w:t>
      </w:r>
      <w:r w:rsidRPr="009251E9">
        <w:rPr>
          <w:rFonts w:ascii="Times New Roman" w:eastAsia="Times New Roman" w:hAnsi="Times New Roman" w:cs="Times New Roman"/>
          <w:i/>
          <w:sz w:val="20"/>
          <w:szCs w:val="20"/>
          <w:lang w:eastAsia="ru-RU"/>
        </w:rPr>
        <w:t>Рис. 9-11</w:t>
      </w:r>
      <w:r w:rsidRPr="009251E9">
        <w:rPr>
          <w:rFonts w:ascii="Times New Roman" w:eastAsia="Times New Roman" w:hAnsi="Times New Roman" w:cs="Times New Roman"/>
          <w:sz w:val="20"/>
          <w:szCs w:val="20"/>
          <w:lang w:eastAsia="ru-RU"/>
        </w:rPr>
        <w:t>.</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i/>
          <w:sz w:val="20"/>
          <w:szCs w:val="20"/>
          <w:lang w:eastAsia="ru-RU"/>
        </w:rPr>
        <w:t>Профиль профессиональных интересов</w:t>
      </w: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3893820" cy="181356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5" cstate="print"/>
                    <a:srcRect t="19347"/>
                    <a:stretch/>
                  </pic:blipFill>
                  <pic:spPr bwMode="auto">
                    <a:xfrm>
                      <a:off x="0" y="0"/>
                      <a:ext cx="3894536" cy="1813893"/>
                    </a:xfrm>
                    <a:prstGeom prst="rect">
                      <a:avLst/>
                    </a:prstGeom>
                    <a:ln/>
                  </pic:spPr>
                </pic:pic>
              </a:graphicData>
            </a:graphic>
          </wp:inline>
        </w:drawing>
      </w:r>
    </w:p>
    <w:p w:rsidR="009251E9" w:rsidRPr="009251E9" w:rsidRDefault="009251E9" w:rsidP="009251E9">
      <w:pPr>
        <w:spacing w:after="0" w:line="240" w:lineRule="auto"/>
        <w:ind w:firstLine="709"/>
        <w:jc w:val="center"/>
        <w:rPr>
          <w:rFonts w:ascii="Times New Roman" w:eastAsia="Times New Roman" w:hAnsi="Times New Roman" w:cs="Times New Roman"/>
          <w:i/>
          <w:sz w:val="20"/>
          <w:szCs w:val="20"/>
          <w:lang w:eastAsia="ru-RU"/>
        </w:rPr>
      </w:pPr>
      <w:r w:rsidRPr="009251E9">
        <w:rPr>
          <w:rFonts w:ascii="Times New Roman" w:eastAsia="Times New Roman" w:hAnsi="Times New Roman" w:cs="Times New Roman"/>
          <w:i/>
          <w:sz w:val="20"/>
          <w:szCs w:val="20"/>
          <w:lang w:eastAsia="ru-RU"/>
        </w:rPr>
        <w:t>Диаграмма способностей и сильных сторон</w:t>
      </w:r>
    </w:p>
    <w:p w:rsidR="009251E9" w:rsidRPr="009251E9" w:rsidRDefault="009251E9" w:rsidP="009251E9">
      <w:pPr>
        <w:spacing w:after="0" w:line="240" w:lineRule="auto"/>
        <w:ind w:firstLine="709"/>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3695700" cy="2720340"/>
            <wp:effectExtent l="0" t="0" r="0" b="381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
                    <a:srcRect l="5606" t="23803" r="8911"/>
                    <a:stretch/>
                  </pic:blipFill>
                  <pic:spPr bwMode="auto">
                    <a:xfrm>
                      <a:off x="0" y="0"/>
                      <a:ext cx="3696109" cy="2720641"/>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9</w:t>
      </w:r>
      <w:r w:rsidRPr="009251E9">
        <w:rPr>
          <w:rFonts w:ascii="Times New Roman" w:eastAsia="Times New Roman" w:hAnsi="Times New Roman" w:cs="Times New Roman"/>
          <w:sz w:val="20"/>
          <w:szCs w:val="20"/>
          <w:lang w:eastAsia="ru-RU"/>
        </w:rPr>
        <w:t>. Пример результатов по методике «Мои таланты»</w:t>
      </w: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937760" cy="16383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17" cstate="print"/>
                    <a:stretch/>
                  </pic:blipFill>
                  <pic:spPr bwMode="auto">
                    <a:xfrm>
                      <a:off x="0" y="0"/>
                      <a:ext cx="4937760" cy="1638300"/>
                    </a:xfrm>
                    <a:prstGeom prst="rect">
                      <a:avLst/>
                    </a:prstGeom>
                    <a:ln/>
                  </pic:spPr>
                </pic:pic>
              </a:graphicData>
            </a:graphic>
          </wp:inline>
        </w:drawing>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lastRenderedPageBreak/>
        <w:t>Рис. 10</w:t>
      </w:r>
      <w:r w:rsidRPr="009251E9">
        <w:rPr>
          <w:rFonts w:ascii="Times New Roman" w:eastAsia="Times New Roman" w:hAnsi="Times New Roman" w:cs="Times New Roman"/>
          <w:sz w:val="20"/>
          <w:szCs w:val="20"/>
          <w:lang w:eastAsia="ru-RU"/>
        </w:rPr>
        <w:t>. Пример описаний по талантам (зонам потенциала)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i/>
          <w:sz w:val="20"/>
          <w:szCs w:val="20"/>
          <w:lang w:eastAsia="ru-RU"/>
        </w:rPr>
      </w:pP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450080" cy="1958340"/>
            <wp:effectExtent l="0" t="0" r="7620" b="381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8" cstate="print"/>
                    <a:srcRect b="12682"/>
                    <a:stretch/>
                  </pic:blipFill>
                  <pic:spPr bwMode="auto">
                    <a:xfrm>
                      <a:off x="0" y="0"/>
                      <a:ext cx="4450126" cy="1958360"/>
                    </a:xfrm>
                    <a:prstGeom prst="rect">
                      <a:avLst/>
                    </a:prstGeom>
                    <a:ln/>
                  </pic:spPr>
                </pic:pic>
              </a:graphicData>
            </a:graphic>
          </wp:inline>
        </w:drawing>
      </w:r>
    </w:p>
    <w:p w:rsidR="009251E9" w:rsidRPr="009251E9" w:rsidRDefault="009251E9" w:rsidP="009251E9">
      <w:pPr>
        <w:spacing w:line="240" w:lineRule="auto"/>
        <w:rPr>
          <w:rFonts w:ascii="Times New Roman" w:eastAsia="Times New Roman" w:hAnsi="Times New Roman" w:cs="Times New Roman"/>
          <w:sz w:val="20"/>
          <w:szCs w:val="20"/>
          <w:lang w:eastAsia="ru-RU"/>
        </w:rPr>
      </w:pP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274820" cy="31242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9" cstate="print"/>
                    <a:srcRect t="7599" b="81224"/>
                    <a:stretch/>
                  </pic:blipFill>
                  <pic:spPr bwMode="auto">
                    <a:xfrm>
                      <a:off x="0" y="0"/>
                      <a:ext cx="4277614" cy="312624"/>
                    </a:xfrm>
                    <a:prstGeom prst="rect">
                      <a:avLst/>
                    </a:prstGeom>
                    <a:ln/>
                  </pic:spPr>
                </pic:pic>
              </a:graphicData>
            </a:graphic>
          </wp:inline>
        </w:drawing>
      </w:r>
    </w:p>
    <w:p w:rsidR="009251E9" w:rsidRPr="009251E9" w:rsidRDefault="009251E9" w:rsidP="009251E9">
      <w:pPr>
        <w:spacing w:line="240" w:lineRule="auto"/>
        <w:jc w:val="center"/>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40" w:lineRule="auto"/>
        <w:jc w:val="center"/>
        <w:rPr>
          <w:rFonts w:ascii="Times New Roman" w:eastAsia="Times New Roman" w:hAnsi="Times New Roman" w:cs="Times New Roman"/>
          <w:sz w:val="20"/>
          <w:szCs w:val="20"/>
          <w:lang w:eastAsia="ru-RU"/>
        </w:rPr>
      </w:pPr>
      <w:r w:rsidRPr="009251E9">
        <w:rPr>
          <w:rFonts w:ascii="Times New Roman" w:eastAsia="Times New Roman" w:hAnsi="Times New Roman" w:cs="Times New Roman"/>
          <w:i/>
          <w:sz w:val="20"/>
          <w:szCs w:val="20"/>
          <w:lang w:eastAsia="ru-RU"/>
        </w:rPr>
        <w:t>Рис. 11</w:t>
      </w:r>
      <w:r w:rsidRPr="009251E9">
        <w:rPr>
          <w:rFonts w:ascii="Times New Roman" w:eastAsia="Times New Roman" w:hAnsi="Times New Roman" w:cs="Times New Roman"/>
          <w:sz w:val="20"/>
          <w:szCs w:val="20"/>
          <w:lang w:eastAsia="ru-RU"/>
        </w:rPr>
        <w:t>. Пример рекомендаций по отраслям, профессиям и программам дополнительного образования</w:t>
      </w:r>
    </w:p>
    <w:p w:rsidR="009251E9" w:rsidRPr="009251E9" w:rsidRDefault="009251E9" w:rsidP="009251E9">
      <w:pPr>
        <w:spacing w:after="0" w:line="240" w:lineRule="auto"/>
        <w:ind w:firstLine="709"/>
        <w:jc w:val="both"/>
        <w:rPr>
          <w:rFonts w:ascii="Times New Roman" w:eastAsia="Times New Roman" w:hAnsi="Times New Roman" w:cs="Times New Roman"/>
          <w:sz w:val="20"/>
          <w:szCs w:val="20"/>
          <w:lang w:eastAsia="ru-RU"/>
        </w:rPr>
      </w:pP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После прохождения </w:t>
      </w:r>
      <w:proofErr w:type="gramStart"/>
      <w:r w:rsidRPr="009251E9">
        <w:rPr>
          <w:rFonts w:ascii="Times New Roman" w:eastAsia="Times New Roman" w:hAnsi="Times New Roman" w:cs="Times New Roman"/>
          <w:sz w:val="20"/>
          <w:szCs w:val="20"/>
          <w:lang w:eastAsia="ru-RU"/>
        </w:rPr>
        <w:t>обучающимися</w:t>
      </w:r>
      <w:proofErr w:type="gramEnd"/>
      <w:r w:rsidRPr="009251E9">
        <w:rPr>
          <w:rFonts w:ascii="Times New Roman" w:eastAsia="Times New Roman" w:hAnsi="Times New Roman" w:cs="Times New Roman"/>
          <w:sz w:val="20"/>
          <w:szCs w:val="20"/>
          <w:lang w:eastAsia="ru-RU"/>
        </w:rPr>
        <w:t xml:space="preserve"> 6-11 классов тестирования в их личных кабинетах автоматически формируется отчет, содержащий:</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графический профиль</w:t>
      </w:r>
      <w:r w:rsidRPr="009251E9">
        <w:rPr>
          <w:rFonts w:ascii="Times New Roman" w:eastAsia="Times New Roman" w:hAnsi="Times New Roman" w:cs="Times New Roman"/>
          <w:sz w:val="20"/>
          <w:szCs w:val="20"/>
          <w:lang w:eastAsia="ru-RU"/>
        </w:rPr>
        <w:t>, указывающий значения исследуемых факторов;</w:t>
      </w:r>
    </w:p>
    <w:p w:rsidR="009251E9" w:rsidRPr="009251E9" w:rsidRDefault="009251E9" w:rsidP="009251E9">
      <w:pP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обратную связь</w:t>
      </w:r>
      <w:r w:rsidRPr="009251E9">
        <w:rPr>
          <w:rFonts w:ascii="Times New Roman" w:eastAsia="Times New Roman" w:hAnsi="Times New Roman" w:cs="Times New Roman"/>
          <w:sz w:val="20"/>
          <w:szCs w:val="20"/>
          <w:lang w:eastAsia="ru-RU"/>
        </w:rPr>
        <w:t xml:space="preserve"> по зонам потенциала;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i/>
          <w:sz w:val="20"/>
          <w:szCs w:val="20"/>
          <w:lang w:eastAsia="ru-RU"/>
        </w:rPr>
        <w:t>рекомендации</w:t>
      </w:r>
      <w:r w:rsidRPr="009251E9">
        <w:rPr>
          <w:rFonts w:ascii="Times New Roman" w:eastAsia="Times New Roman" w:hAnsi="Times New Roman" w:cs="Times New Roman"/>
          <w:sz w:val="20"/>
          <w:szCs w:val="20"/>
          <w:lang w:eastAsia="ru-RU"/>
        </w:rPr>
        <w:t xml:space="preserve"> по перспективным отраслям, профессиям и программам дополнительного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Все варианты </w:t>
      </w:r>
      <w:proofErr w:type="spellStart"/>
      <w:r w:rsidRPr="009251E9">
        <w:rPr>
          <w:rFonts w:ascii="Times New Roman" w:eastAsia="Times New Roman" w:hAnsi="Times New Roman" w:cs="Times New Roman"/>
          <w:color w:val="000000"/>
          <w:sz w:val="20"/>
          <w:szCs w:val="20"/>
          <w:lang w:eastAsia="ru-RU"/>
        </w:rPr>
        <w:t>онлайн-диагностики</w:t>
      </w:r>
      <w:proofErr w:type="spellEnd"/>
      <w:r w:rsidRPr="009251E9">
        <w:rPr>
          <w:rFonts w:ascii="Times New Roman" w:eastAsia="Times New Roman" w:hAnsi="Times New Roman" w:cs="Times New Roman"/>
          <w:color w:val="000000"/>
          <w:sz w:val="20"/>
          <w:szCs w:val="20"/>
          <w:lang w:eastAsia="ru-RU"/>
        </w:rPr>
        <w:t xml:space="preserve"> обязательно сопровождаются последующей консультацией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Возможно проведение консультации с помощью видеозаписи готовой консультации.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3"/>
        <w:rPr>
          <w:rFonts w:ascii="Times New Roman" w:eastAsia="Times New Roman" w:hAnsi="Times New Roman" w:cs="Times New Roman"/>
          <w:sz w:val="20"/>
          <w:szCs w:val="20"/>
          <w:u w:val="single"/>
          <w:lang w:eastAsia="ru-RU"/>
        </w:rPr>
      </w:pPr>
      <w:r w:rsidRPr="009251E9">
        <w:rPr>
          <w:rFonts w:ascii="Times New Roman" w:eastAsia="Times New Roman" w:hAnsi="Times New Roman" w:cs="Times New Roman"/>
          <w:sz w:val="20"/>
          <w:szCs w:val="20"/>
          <w:u w:val="single"/>
          <w:lang w:eastAsia="ru-RU"/>
        </w:rPr>
        <w:t>Содержание консультации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left="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1. Устройство теста, высокие, средние и низкие значения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Баллы в полученном профиле указаны в нормализованных стандартных баллах, что позволяет сравнивать результаты отдельного обучающегося со стандартными (нормативными) показателями представителей соответствующей возрастной группы. Если показатель по какой-либо шкале лежит между 3,5 (или 35) и 7,5 (или 75) в профиле, это означает, что выраженность данного свойства у человека ничем не отличается от нормы, от среднего. Такую особенность не стоит рассматривать как важное качество, являющееся основанием для рекомендации или определяющее противопоказания к профессии.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Высокие значения по шкалам, так же, как и низкие – это повод для обсуждения. В первую очередь, важно учесть те шкалы, по которым балл выше 7,5 (75) – это свидетельствует о достаточно важном, ярком интересе </w:t>
      </w:r>
      <w:proofErr w:type="gramStart"/>
      <w:r w:rsidRPr="009251E9">
        <w:rPr>
          <w:rFonts w:ascii="Times New Roman" w:eastAsia="Times New Roman" w:hAnsi="Times New Roman" w:cs="Times New Roman"/>
          <w:color w:val="000000"/>
          <w:sz w:val="20"/>
          <w:szCs w:val="20"/>
          <w:lang w:eastAsia="ru-RU"/>
        </w:rPr>
        <w:t>обучающегося</w:t>
      </w:r>
      <w:proofErr w:type="gramEnd"/>
      <w:r w:rsidRPr="009251E9">
        <w:rPr>
          <w:rFonts w:ascii="Times New Roman" w:eastAsia="Times New Roman" w:hAnsi="Times New Roman" w:cs="Times New Roman"/>
          <w:color w:val="000000"/>
          <w:sz w:val="20"/>
          <w:szCs w:val="20"/>
          <w:lang w:eastAsia="ru-RU"/>
        </w:rPr>
        <w:t>, который не стоит игнорировать. Это то, что сейчас является ведущим для школьника, то, что может его увлечь.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Но не менее важно учесть шкалы, по которым балл ниже 3,5 (35): в данный период школьнику такие направления совсем не интересны</w:t>
      </w:r>
      <w:r w:rsidRPr="009251E9">
        <w:rPr>
          <w:rFonts w:ascii="Times New Roman" w:eastAsia="Times New Roman" w:hAnsi="Times New Roman" w:cs="Times New Roman"/>
          <w:color w:val="000000"/>
          <w:sz w:val="20"/>
          <w:szCs w:val="20"/>
          <w:lang w:eastAsia="ru-RU"/>
        </w:rPr>
        <w:t>, и они</w:t>
      </w:r>
      <w:r w:rsidRPr="009251E9">
        <w:rPr>
          <w:rFonts w:ascii="Times New Roman" w:eastAsia="Times New Roman" w:hAnsi="Times New Roman" w:cs="Times New Roman"/>
          <w:color w:val="000000"/>
          <w:sz w:val="20"/>
          <w:szCs w:val="20"/>
          <w:lang w:eastAsia="ru-RU"/>
        </w:rPr>
        <w:t xml:space="preserve"> вряд ли будут рассматриваться в качестве профессионального вида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предлагает обучающимся обратить внимание на свои результаты и посмотреть, у кого есть результаты менее 3,5 (</w:t>
      </w:r>
      <w:r w:rsidRPr="009251E9">
        <w:rPr>
          <w:rFonts w:ascii="Times New Roman" w:eastAsia="Times New Roman" w:hAnsi="Times New Roman" w:cs="Times New Roman"/>
          <w:sz w:val="20"/>
          <w:szCs w:val="20"/>
          <w:lang w:eastAsia="ru-RU"/>
        </w:rPr>
        <w:t>35)</w:t>
      </w:r>
      <w:r w:rsidRPr="009251E9">
        <w:rPr>
          <w:rFonts w:ascii="Times New Roman" w:eastAsia="Times New Roman" w:hAnsi="Times New Roman" w:cs="Times New Roman"/>
          <w:color w:val="000000"/>
          <w:sz w:val="20"/>
          <w:szCs w:val="20"/>
          <w:lang w:eastAsia="ru-RU"/>
        </w:rPr>
        <w:t xml:space="preserve"> и более 7,5 (75).</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2. Содержание тестовых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последовательно рассматривает содержание каждой шкалы, предлагает вспоминать и приводить примеры профессий и видов деятельности, иллюстрирующие шкалу.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3. Сочетание тестовых шкал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Ведущий предлагает обучающимся задуматься над тем, как можно сочетать разные ярк</w:t>
      </w:r>
      <w:r w:rsidRPr="009251E9">
        <w:rPr>
          <w:rFonts w:ascii="Times New Roman" w:eastAsia="Times New Roman" w:hAnsi="Times New Roman" w:cs="Times New Roman"/>
          <w:sz w:val="20"/>
          <w:szCs w:val="20"/>
          <w:lang w:eastAsia="ru-RU"/>
        </w:rPr>
        <w:t>о выраженные</w:t>
      </w:r>
      <w:r w:rsidRPr="009251E9">
        <w:rPr>
          <w:rFonts w:ascii="Times New Roman" w:eastAsia="Times New Roman" w:hAnsi="Times New Roman" w:cs="Times New Roman"/>
          <w:color w:val="000000"/>
          <w:sz w:val="20"/>
          <w:szCs w:val="20"/>
          <w:lang w:eastAsia="ru-RU"/>
        </w:rPr>
        <w:t xml:space="preserve"> шкалы, и предлагает приводить примеры профессий, которые находятся на стыке нескольких профессиональных интересов.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4. Профили обучения и рекомендации п</w:t>
      </w:r>
      <w:r w:rsidRPr="009251E9">
        <w:rPr>
          <w:rFonts w:ascii="Times New Roman" w:eastAsia="Times New Roman" w:hAnsi="Times New Roman" w:cs="Times New Roman"/>
          <w:i/>
          <w:sz w:val="20"/>
          <w:szCs w:val="20"/>
          <w:lang w:eastAsia="ru-RU"/>
        </w:rPr>
        <w:t>о профессиональному развитию</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Ведущий объясняет суть каждого профиля обучения и полученных рекомендаций по профессиональному развитию</w:t>
      </w:r>
      <w:r w:rsidRPr="009251E9">
        <w:rPr>
          <w:rFonts w:ascii="Times New Roman" w:eastAsia="Times New Roman" w:hAnsi="Times New Roman" w:cs="Times New Roman"/>
          <w:sz w:val="20"/>
          <w:szCs w:val="20"/>
          <w:lang w:eastAsia="ru-RU"/>
        </w:rPr>
        <w:t>, приводит примеры в рамках каждого профиля и рекомендаций</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roofErr w:type="spellStart"/>
      <w:r w:rsidRPr="009251E9">
        <w:rPr>
          <w:rFonts w:ascii="Times New Roman" w:eastAsia="Times New Roman" w:hAnsi="Times New Roman" w:cs="Times New Roman"/>
          <w:b/>
          <w:sz w:val="20"/>
          <w:szCs w:val="20"/>
          <w:lang w:eastAsia="ru-RU"/>
        </w:rPr>
        <w:t>Мультимедийные</w:t>
      </w:r>
      <w:proofErr w:type="spellEnd"/>
      <w:r w:rsidRPr="009251E9">
        <w:rPr>
          <w:rFonts w:ascii="Times New Roman" w:eastAsia="Times New Roman" w:hAnsi="Times New Roman" w:cs="Times New Roman"/>
          <w:b/>
          <w:sz w:val="20"/>
          <w:szCs w:val="20"/>
          <w:lang w:eastAsia="ru-RU"/>
        </w:rPr>
        <w:t xml:space="preserve">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roofErr w:type="spellStart"/>
      <w:r w:rsidRPr="009251E9">
        <w:rPr>
          <w:rFonts w:ascii="Times New Roman" w:eastAsia="Times New Roman" w:hAnsi="Times New Roman" w:cs="Times New Roman"/>
          <w:i/>
          <w:color w:val="000000"/>
          <w:sz w:val="20"/>
          <w:szCs w:val="20"/>
          <w:lang w:eastAsia="ru-RU"/>
        </w:rPr>
        <w:t>Мультимедийная</w:t>
      </w:r>
      <w:proofErr w:type="spellEnd"/>
      <w:r w:rsidRPr="009251E9">
        <w:rPr>
          <w:rFonts w:ascii="Times New Roman" w:eastAsia="Times New Roman" w:hAnsi="Times New Roman" w:cs="Times New Roman"/>
          <w:i/>
          <w:color w:val="000000"/>
          <w:sz w:val="20"/>
          <w:szCs w:val="20"/>
          <w:lang w:eastAsia="ru-RU"/>
        </w:rPr>
        <w:t xml:space="preserve"> выставка</w:t>
      </w:r>
      <w:r w:rsidRPr="009251E9">
        <w:rPr>
          <w:rFonts w:ascii="Times New Roman" w:eastAsia="Times New Roman" w:hAnsi="Times New Roman" w:cs="Times New Roman"/>
          <w:color w:val="000000"/>
          <w:sz w:val="20"/>
          <w:szCs w:val="20"/>
          <w:lang w:eastAsia="ru-RU"/>
        </w:rPr>
        <w:t xml:space="preserve"> – это специально организованная постоянно действующая экспозиция на базе исторических парков «Россия – моя история».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Аудитория</w:t>
      </w:r>
      <w:r w:rsidRPr="009251E9">
        <w:rPr>
          <w:rFonts w:ascii="Times New Roman" w:eastAsia="Times New Roman" w:hAnsi="Times New Roman" w:cs="Times New Roman"/>
          <w:color w:val="000000"/>
          <w:sz w:val="20"/>
          <w:szCs w:val="20"/>
          <w:lang w:eastAsia="ru-RU"/>
        </w:rPr>
        <w:t xml:space="preserve"> –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6-11 классов.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Формат посещения</w:t>
      </w:r>
      <w:r w:rsidRPr="009251E9">
        <w:rPr>
          <w:rFonts w:ascii="Times New Roman" w:eastAsia="Times New Roman" w:hAnsi="Times New Roman" w:cs="Times New Roman"/>
          <w:color w:val="000000"/>
          <w:sz w:val="20"/>
          <w:szCs w:val="20"/>
          <w:lang w:eastAsia="ru-RU"/>
        </w:rPr>
        <w:t xml:space="preserve"> – групповой (классами).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i/>
          <w:color w:val="000000"/>
          <w:sz w:val="20"/>
          <w:szCs w:val="20"/>
          <w:lang w:eastAsia="ru-RU"/>
        </w:rPr>
      </w:pPr>
      <w:r w:rsidRPr="009251E9">
        <w:rPr>
          <w:rFonts w:ascii="Times New Roman" w:eastAsia="Times New Roman" w:hAnsi="Times New Roman" w:cs="Times New Roman"/>
          <w:i/>
          <w:color w:val="000000"/>
          <w:sz w:val="20"/>
          <w:szCs w:val="20"/>
          <w:lang w:eastAsia="ru-RU"/>
        </w:rPr>
        <w:t>Задачи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знакомство обучающихся с рынком труда, с различными отраслями и профессиями, с многообразием вариантов профессионального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вовлечение, повышение мотивации к совершению профессионального выбора;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помощь школьникам в понимании, в каком направлении они хотят развиваться дальше.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i/>
          <w:color w:val="000000"/>
          <w:sz w:val="20"/>
          <w:szCs w:val="20"/>
          <w:lang w:eastAsia="ru-RU"/>
        </w:rPr>
        <w:t xml:space="preserve">Направления выставки </w:t>
      </w:r>
      <w:r w:rsidRPr="009251E9">
        <w:rPr>
          <w:rFonts w:ascii="Times New Roman" w:eastAsia="Times New Roman" w:hAnsi="Times New Roman" w:cs="Times New Roman"/>
          <w:color w:val="000000"/>
          <w:sz w:val="20"/>
          <w:szCs w:val="20"/>
          <w:lang w:eastAsia="ru-RU"/>
        </w:rPr>
        <w:t xml:space="preserve">соотносятся с базовыми профессиональными профилями и основными видами экономической деятельности, суммарно охватывая более 90% рынка труда РФ. </w:t>
      </w:r>
      <w:proofErr w:type="gramStart"/>
      <w:r w:rsidRPr="009251E9">
        <w:rPr>
          <w:rFonts w:ascii="Times New Roman" w:eastAsia="Times New Roman" w:hAnsi="Times New Roman" w:cs="Times New Roman"/>
          <w:color w:val="000000"/>
          <w:sz w:val="20"/>
          <w:szCs w:val="20"/>
          <w:lang w:eastAsia="ru-RU"/>
        </w:rPr>
        <w:t xml:space="preserve">Представлены следующие среды (направления): </w:t>
      </w:r>
      <w:r w:rsidRPr="009251E9">
        <w:rPr>
          <w:rFonts w:ascii="Times New Roman" w:eastAsia="Times New Roman" w:hAnsi="Times New Roman" w:cs="Times New Roman"/>
          <w:i/>
          <w:color w:val="000000"/>
          <w:sz w:val="20"/>
          <w:szCs w:val="20"/>
          <w:lang w:eastAsia="ru-RU"/>
        </w:rPr>
        <w:t xml:space="preserve">здоровая, комфортная, умная, безопасная, индустриальная, социальная, деловая, </w:t>
      </w:r>
      <w:proofErr w:type="spellStart"/>
      <w:r w:rsidRPr="009251E9">
        <w:rPr>
          <w:rFonts w:ascii="Times New Roman" w:eastAsia="Times New Roman" w:hAnsi="Times New Roman" w:cs="Times New Roman"/>
          <w:i/>
          <w:color w:val="000000"/>
          <w:sz w:val="20"/>
          <w:szCs w:val="20"/>
          <w:lang w:eastAsia="ru-RU"/>
        </w:rPr>
        <w:t>креативная</w:t>
      </w:r>
      <w:proofErr w:type="spellEnd"/>
      <w:r w:rsidRPr="009251E9">
        <w:rPr>
          <w:rFonts w:ascii="Times New Roman" w:eastAsia="Times New Roman" w:hAnsi="Times New Roman" w:cs="Times New Roman"/>
          <w:color w:val="000000"/>
          <w:sz w:val="20"/>
          <w:szCs w:val="20"/>
          <w:lang w:eastAsia="ru-RU"/>
        </w:rPr>
        <w:t xml:space="preserve"> и </w:t>
      </w:r>
      <w:r w:rsidRPr="009251E9">
        <w:rPr>
          <w:rFonts w:ascii="Times New Roman" w:eastAsia="Times New Roman" w:hAnsi="Times New Roman" w:cs="Times New Roman"/>
          <w:i/>
          <w:color w:val="000000"/>
          <w:sz w:val="20"/>
          <w:szCs w:val="20"/>
          <w:lang w:eastAsia="ru-RU"/>
        </w:rPr>
        <w:t>аграрная среда</w:t>
      </w:r>
      <w:r w:rsidRPr="009251E9">
        <w:rPr>
          <w:rFonts w:ascii="Times New Roman" w:eastAsia="Times New Roman" w:hAnsi="Times New Roman" w:cs="Times New Roman"/>
          <w:color w:val="000000"/>
          <w:sz w:val="20"/>
          <w:szCs w:val="20"/>
          <w:lang w:eastAsia="ru-RU"/>
        </w:rPr>
        <w:t>.</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i/>
          <w:color w:val="000000"/>
          <w:sz w:val="20"/>
          <w:szCs w:val="20"/>
          <w:lang w:eastAsia="ru-RU"/>
        </w:rPr>
      </w:pPr>
      <w:r w:rsidRPr="009251E9">
        <w:rPr>
          <w:rFonts w:ascii="Times New Roman" w:eastAsia="Times New Roman" w:hAnsi="Times New Roman" w:cs="Times New Roman"/>
          <w:b/>
          <w:i/>
          <w:color w:val="000000"/>
          <w:sz w:val="20"/>
          <w:szCs w:val="20"/>
          <w:lang w:eastAsia="ru-RU"/>
        </w:rPr>
        <w:t>Структура выставки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Выставка предполагает разделение залов по направлениям (один зал – одно направление). Таким образом, оформление и содержание выставки включает в себя: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- 1 </w:t>
      </w:r>
      <w:r w:rsidRPr="009251E9">
        <w:rPr>
          <w:rFonts w:ascii="Times New Roman" w:eastAsia="Times New Roman" w:hAnsi="Times New Roman" w:cs="Times New Roman"/>
          <w:i/>
          <w:color w:val="000000"/>
          <w:sz w:val="20"/>
          <w:szCs w:val="20"/>
          <w:lang w:eastAsia="ru-RU"/>
        </w:rPr>
        <w:t>вводный</w:t>
      </w:r>
      <w:r w:rsidRPr="009251E9">
        <w:rPr>
          <w:rFonts w:ascii="Times New Roman" w:eastAsia="Times New Roman" w:hAnsi="Times New Roman" w:cs="Times New Roman"/>
          <w:color w:val="000000"/>
          <w:sz w:val="20"/>
          <w:szCs w:val="20"/>
          <w:lang w:eastAsia="ru-RU"/>
        </w:rPr>
        <w:t xml:space="preserve"> зал;</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- 9 </w:t>
      </w:r>
      <w:r w:rsidRPr="009251E9">
        <w:rPr>
          <w:rFonts w:ascii="Times New Roman" w:eastAsia="Times New Roman" w:hAnsi="Times New Roman" w:cs="Times New Roman"/>
          <w:i/>
          <w:color w:val="000000"/>
          <w:sz w:val="20"/>
          <w:szCs w:val="20"/>
          <w:lang w:eastAsia="ru-RU"/>
        </w:rPr>
        <w:t>тематических</w:t>
      </w:r>
      <w:r w:rsidRPr="009251E9">
        <w:rPr>
          <w:rFonts w:ascii="Times New Roman" w:eastAsia="Times New Roman" w:hAnsi="Times New Roman" w:cs="Times New Roman"/>
          <w:color w:val="000000"/>
          <w:sz w:val="20"/>
          <w:szCs w:val="20"/>
          <w:lang w:eastAsia="ru-RU"/>
        </w:rPr>
        <w:t xml:space="preserve"> залов по направлениям</w:t>
      </w:r>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В</w:t>
      </w:r>
      <w:proofErr w:type="spellStart"/>
      <w:r w:rsidRPr="009251E9">
        <w:rPr>
          <w:rFonts w:ascii="Times New Roman" w:eastAsia="Times New Roman" w:hAnsi="Times New Roman" w:cs="Times New Roman"/>
          <w:color w:val="000000"/>
          <w:sz w:val="20"/>
          <w:szCs w:val="20"/>
          <w:lang w:eastAsia="ru-RU"/>
        </w:rPr>
        <w:t>нутри</w:t>
      </w:r>
      <w:proofErr w:type="spellEnd"/>
      <w:r w:rsidRPr="009251E9">
        <w:rPr>
          <w:rFonts w:ascii="Times New Roman" w:eastAsia="Times New Roman" w:hAnsi="Times New Roman" w:cs="Times New Roman"/>
          <w:color w:val="000000"/>
          <w:sz w:val="20"/>
          <w:szCs w:val="20"/>
          <w:lang w:eastAsia="ru-RU"/>
        </w:rPr>
        <w:t xml:space="preserve"> каждого направления присутствуют 4 отрасли (например, в «Здоровую среду» могут входить «Медицина», «Фармакология», «Биотехнологии», «Экология»);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- 1 </w:t>
      </w:r>
      <w:r w:rsidRPr="009251E9">
        <w:rPr>
          <w:rFonts w:ascii="Times New Roman" w:eastAsia="Times New Roman" w:hAnsi="Times New Roman" w:cs="Times New Roman"/>
          <w:i/>
          <w:color w:val="000000"/>
          <w:sz w:val="20"/>
          <w:szCs w:val="20"/>
          <w:lang w:eastAsia="ru-RU"/>
        </w:rPr>
        <w:t>финальный</w:t>
      </w:r>
      <w:r w:rsidRPr="009251E9">
        <w:rPr>
          <w:rFonts w:ascii="Times New Roman" w:eastAsia="Times New Roman" w:hAnsi="Times New Roman" w:cs="Times New Roman"/>
          <w:color w:val="000000"/>
          <w:sz w:val="20"/>
          <w:szCs w:val="20"/>
          <w:lang w:eastAsia="ru-RU"/>
        </w:rPr>
        <w:t xml:space="preserve"> зал для подведения итогов посещения;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до 5 </w:t>
      </w:r>
      <w:r w:rsidRPr="009251E9">
        <w:rPr>
          <w:rFonts w:ascii="Times New Roman" w:eastAsia="Times New Roman" w:hAnsi="Times New Roman" w:cs="Times New Roman"/>
          <w:i/>
          <w:color w:val="000000"/>
          <w:sz w:val="20"/>
          <w:szCs w:val="20"/>
          <w:lang w:eastAsia="ru-RU"/>
        </w:rPr>
        <w:t>«проходных»</w:t>
      </w:r>
      <w:r w:rsidRPr="009251E9">
        <w:rPr>
          <w:rFonts w:ascii="Times New Roman" w:eastAsia="Times New Roman" w:hAnsi="Times New Roman" w:cs="Times New Roman"/>
          <w:color w:val="000000"/>
          <w:sz w:val="20"/>
          <w:szCs w:val="20"/>
          <w:lang w:eastAsia="ru-RU"/>
        </w:rPr>
        <w:t xml:space="preserve"> залов (т.е. залов, не несущих содержательной нагрузки, но визуально поддерживающих атмосферу выставки; их количество может меняться в зависимости от региона);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- 3 </w:t>
      </w:r>
      <w:r w:rsidRPr="009251E9">
        <w:rPr>
          <w:rFonts w:ascii="Times New Roman" w:eastAsia="Times New Roman" w:hAnsi="Times New Roman" w:cs="Times New Roman"/>
          <w:i/>
          <w:color w:val="000000"/>
          <w:sz w:val="20"/>
          <w:szCs w:val="20"/>
          <w:lang w:eastAsia="ru-RU"/>
        </w:rPr>
        <w:t>практических</w:t>
      </w:r>
      <w:r w:rsidRPr="009251E9">
        <w:rPr>
          <w:rFonts w:ascii="Times New Roman" w:eastAsia="Times New Roman" w:hAnsi="Times New Roman" w:cs="Times New Roman"/>
          <w:color w:val="000000"/>
          <w:sz w:val="20"/>
          <w:szCs w:val="20"/>
          <w:lang w:eastAsia="ru-RU"/>
        </w:rPr>
        <w:t xml:space="preserve"> зала для организации профессиональных проб.</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После посещения выставки каждый обучающийся заполняет анкету обратной связи на ресурсе Платформы.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Профессиональные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highlight w:val="white"/>
          <w:lang w:eastAsia="ru-RU"/>
        </w:rPr>
        <w:t xml:space="preserve">Профессиональные пробы (сокращенно – </w:t>
      </w:r>
      <w:proofErr w:type="spellStart"/>
      <w:r w:rsidRPr="009251E9">
        <w:rPr>
          <w:rFonts w:ascii="Times New Roman" w:eastAsia="Times New Roman" w:hAnsi="Times New Roman" w:cs="Times New Roman"/>
          <w:color w:val="000000"/>
          <w:sz w:val="20"/>
          <w:szCs w:val="20"/>
          <w:highlight w:val="white"/>
          <w:lang w:eastAsia="ru-RU"/>
        </w:rPr>
        <w:t>профпробы</w:t>
      </w:r>
      <w:proofErr w:type="spellEnd"/>
      <w:r w:rsidRPr="009251E9">
        <w:rPr>
          <w:rFonts w:ascii="Times New Roman" w:eastAsia="Times New Roman" w:hAnsi="Times New Roman" w:cs="Times New Roman"/>
          <w:color w:val="000000"/>
          <w:sz w:val="20"/>
          <w:szCs w:val="20"/>
          <w:highlight w:val="white"/>
          <w:lang w:eastAsia="ru-RU"/>
        </w:rPr>
        <w:t xml:space="preserve"> или пробы) осуществляются в соответствии с Трудовым кодексом РФ. При составлении </w:t>
      </w:r>
      <w:proofErr w:type="spellStart"/>
      <w:r w:rsidRPr="009251E9">
        <w:rPr>
          <w:rFonts w:ascii="Times New Roman" w:eastAsia="Times New Roman" w:hAnsi="Times New Roman" w:cs="Times New Roman"/>
          <w:color w:val="000000"/>
          <w:sz w:val="20"/>
          <w:szCs w:val="20"/>
          <w:highlight w:val="white"/>
          <w:lang w:eastAsia="ru-RU"/>
        </w:rPr>
        <w:t>профпробы</w:t>
      </w:r>
      <w:proofErr w:type="spellEnd"/>
      <w:r w:rsidRPr="009251E9">
        <w:rPr>
          <w:rFonts w:ascii="Times New Roman" w:eastAsia="Times New Roman" w:hAnsi="Times New Roman" w:cs="Times New Roman"/>
          <w:color w:val="000000"/>
          <w:sz w:val="20"/>
          <w:szCs w:val="20"/>
          <w:highlight w:val="white"/>
          <w:lang w:eastAsia="ru-RU"/>
        </w:rPr>
        <w:t xml:space="preserve">, </w:t>
      </w:r>
      <w:proofErr w:type="gramStart"/>
      <w:r w:rsidRPr="009251E9">
        <w:rPr>
          <w:rFonts w:ascii="Times New Roman" w:eastAsia="Times New Roman" w:hAnsi="Times New Roman" w:cs="Times New Roman"/>
          <w:color w:val="000000"/>
          <w:sz w:val="20"/>
          <w:szCs w:val="20"/>
          <w:highlight w:val="white"/>
          <w:lang w:eastAsia="ru-RU"/>
        </w:rPr>
        <w:t>которая</w:t>
      </w:r>
      <w:proofErr w:type="gramEnd"/>
      <w:r w:rsidRPr="009251E9">
        <w:rPr>
          <w:rFonts w:ascii="Times New Roman" w:eastAsia="Times New Roman" w:hAnsi="Times New Roman" w:cs="Times New Roman"/>
          <w:color w:val="000000"/>
          <w:sz w:val="20"/>
          <w:szCs w:val="20"/>
          <w:highlight w:val="white"/>
          <w:lang w:eastAsia="ru-RU"/>
        </w:rPr>
        <w:t xml:space="preserve"> моделирует элементы конкретного вида профессиональной деятельности, учитываются возрастные особенности обучающихся.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2"/>
        <w:rPr>
          <w:rFonts w:ascii="Times New Roman" w:eastAsia="Times New Roman" w:hAnsi="Times New Roman" w:cs="Times New Roman"/>
          <w:sz w:val="20"/>
          <w:szCs w:val="20"/>
          <w:u w:val="single"/>
          <w:lang w:eastAsia="ru-RU"/>
        </w:rPr>
      </w:pPr>
      <w:r w:rsidRPr="009251E9">
        <w:rPr>
          <w:rFonts w:ascii="Times New Roman" w:eastAsia="Times New Roman" w:hAnsi="Times New Roman" w:cs="Times New Roman"/>
          <w:sz w:val="20"/>
          <w:szCs w:val="20"/>
          <w:u w:val="single"/>
          <w:lang w:eastAsia="ru-RU"/>
        </w:rPr>
        <w:t xml:space="preserve">Особенности профессиональных проб </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Профессиональная проба является средством актуализации профессионального самоопределения </w:t>
      </w:r>
      <w:proofErr w:type="gramStart"/>
      <w:r w:rsidRPr="009251E9">
        <w:rPr>
          <w:rFonts w:ascii="Times New Roman" w:eastAsia="Times New Roman" w:hAnsi="Times New Roman" w:cs="Times New Roman"/>
          <w:color w:val="000000"/>
          <w:sz w:val="20"/>
          <w:szCs w:val="20"/>
          <w:lang w:eastAsia="ru-RU"/>
        </w:rPr>
        <w:t>обучающихся</w:t>
      </w:r>
      <w:proofErr w:type="gramEnd"/>
      <w:r w:rsidRPr="009251E9">
        <w:rPr>
          <w:rFonts w:ascii="Times New Roman" w:eastAsia="Times New Roman" w:hAnsi="Times New Roman" w:cs="Times New Roman"/>
          <w:color w:val="000000"/>
          <w:sz w:val="20"/>
          <w:szCs w:val="20"/>
          <w:lang w:eastAsia="ru-RU"/>
        </w:rPr>
        <w:t xml:space="preserve">. Такой подход ориентирован на расширение границ понимания профессиональных функций и приобретение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 xml:space="preserve"> специфического опыта профессиональной деятельности. Одной из основных особенностей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Особенностями профессиональной пробы являются: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lastRenderedPageBreak/>
        <w:t>- диагностический характер</w:t>
      </w:r>
      <w:r w:rsidRPr="009251E9">
        <w:rPr>
          <w:rFonts w:ascii="Times New Roman" w:eastAsia="Times New Roman" w:hAnsi="Times New Roman" w:cs="Times New Roman"/>
          <w:color w:val="000000"/>
          <w:sz w:val="20"/>
          <w:szCs w:val="20"/>
          <w:lang w:eastAsia="ru-RU"/>
        </w:rPr>
        <w:t>, т.е. на каждом этапе профессиональной пробы осуществляется диагностика общих и специальных профессионально важных качеств;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получение </w:t>
      </w:r>
      <w:r w:rsidRPr="009251E9">
        <w:rPr>
          <w:rFonts w:ascii="Times New Roman" w:eastAsia="Times New Roman" w:hAnsi="Times New Roman" w:cs="Times New Roman"/>
          <w:i/>
          <w:color w:val="000000"/>
          <w:sz w:val="20"/>
          <w:szCs w:val="20"/>
          <w:lang w:eastAsia="ru-RU"/>
        </w:rPr>
        <w:t>завершенного продукта</w:t>
      </w:r>
      <w:r w:rsidRPr="009251E9">
        <w:rPr>
          <w:rFonts w:ascii="Times New Roman" w:eastAsia="Times New Roman" w:hAnsi="Times New Roman" w:cs="Times New Roman"/>
          <w:color w:val="000000"/>
          <w:sz w:val="20"/>
          <w:szCs w:val="20"/>
          <w:lang w:eastAsia="ru-RU"/>
        </w:rP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формирование у обучающегося в процессе выполнения пробы </w:t>
      </w:r>
      <w:r w:rsidRPr="009251E9">
        <w:rPr>
          <w:rFonts w:ascii="Times New Roman" w:eastAsia="Times New Roman" w:hAnsi="Times New Roman" w:cs="Times New Roman"/>
          <w:i/>
          <w:color w:val="000000"/>
          <w:sz w:val="20"/>
          <w:szCs w:val="20"/>
          <w:lang w:eastAsia="ru-RU"/>
        </w:rPr>
        <w:t>целостного представления о конкретной профессии</w:t>
      </w:r>
      <w:r w:rsidRPr="009251E9">
        <w:rPr>
          <w:rFonts w:ascii="Times New Roman" w:eastAsia="Times New Roman" w:hAnsi="Times New Roman" w:cs="Times New Roman"/>
          <w:color w:val="000000"/>
          <w:sz w:val="20"/>
          <w:szCs w:val="20"/>
          <w:lang w:eastAsia="ru-RU"/>
        </w:rPr>
        <w:t>, группе родственных профессий, сферы, их включающей;</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proofErr w:type="gramStart"/>
      <w:r w:rsidRPr="009251E9">
        <w:rPr>
          <w:rFonts w:ascii="Times New Roman" w:eastAsia="Times New Roman" w:hAnsi="Times New Roman" w:cs="Times New Roman"/>
          <w:i/>
          <w:color w:val="000000"/>
          <w:sz w:val="20"/>
          <w:szCs w:val="20"/>
          <w:lang w:eastAsia="ru-RU"/>
        </w:rPr>
        <w:t>- развивающий характер</w:t>
      </w:r>
      <w:r w:rsidRPr="009251E9">
        <w:rPr>
          <w:rFonts w:ascii="Times New Roman" w:eastAsia="Times New Roman" w:hAnsi="Times New Roman" w:cs="Times New Roman"/>
          <w:color w:val="000000"/>
          <w:sz w:val="20"/>
          <w:szCs w:val="20"/>
          <w:lang w:eastAsia="ru-RU"/>
        </w:rPr>
        <w:t xml:space="preserve"> профессиональной пробы, направленный 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proofErr w:type="spellStart"/>
      <w:r w:rsidRPr="009251E9">
        <w:rPr>
          <w:rFonts w:ascii="Times New Roman" w:eastAsia="Times New Roman" w:hAnsi="Times New Roman" w:cs="Times New Roman"/>
          <w:color w:val="000000"/>
          <w:sz w:val="20"/>
          <w:szCs w:val="20"/>
          <w:lang w:eastAsia="ru-RU"/>
        </w:rPr>
        <w:t>системообразующая</w:t>
      </w:r>
      <w:proofErr w:type="spellEnd"/>
      <w:r w:rsidRPr="009251E9">
        <w:rPr>
          <w:rFonts w:ascii="Times New Roman" w:eastAsia="Times New Roman" w:hAnsi="Times New Roman" w:cs="Times New Roman"/>
          <w:color w:val="000000"/>
          <w:sz w:val="20"/>
          <w:szCs w:val="20"/>
          <w:lang w:eastAsia="ru-RU"/>
        </w:rPr>
        <w:t xml:space="preserve"> функция при формировании готовности 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120"/>
        <w:outlineLvl w:val="2"/>
        <w:rPr>
          <w:rFonts w:ascii="Times New Roman" w:eastAsia="Times New Roman" w:hAnsi="Times New Roman" w:cs="Times New Roman"/>
          <w:b/>
          <w:sz w:val="20"/>
          <w:szCs w:val="20"/>
          <w:u w:val="single"/>
          <w:lang w:eastAsia="ru-RU"/>
        </w:rPr>
      </w:pPr>
      <w:r w:rsidRPr="009251E9">
        <w:rPr>
          <w:rFonts w:ascii="Times New Roman" w:eastAsia="Times New Roman" w:hAnsi="Times New Roman" w:cs="Times New Roman"/>
          <w:b/>
          <w:sz w:val="20"/>
          <w:szCs w:val="20"/>
          <w:u w:val="single"/>
          <w:lang w:eastAsia="ru-RU"/>
        </w:rPr>
        <w:t xml:space="preserve">Итоги профессиональной пробы </w:t>
      </w:r>
      <w:proofErr w:type="gramStart"/>
      <w:r w:rsidRPr="009251E9">
        <w:rPr>
          <w:rFonts w:ascii="Times New Roman" w:eastAsia="Times New Roman" w:hAnsi="Times New Roman" w:cs="Times New Roman"/>
          <w:b/>
          <w:sz w:val="20"/>
          <w:szCs w:val="20"/>
          <w:u w:val="single"/>
          <w:lang w:eastAsia="ru-RU"/>
        </w:rPr>
        <w:t>обучающегося</w:t>
      </w:r>
      <w:proofErr w:type="gramEnd"/>
    </w:p>
    <w:p w:rsidR="009251E9" w:rsidRPr="009251E9" w:rsidRDefault="009251E9" w:rsidP="009251E9">
      <w:pPr>
        <w:ind w:firstLine="708"/>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 xml:space="preserve">Профессиональные пробы становятся для участника проверкой выбранной образовательно-профессиональной траектории. Они помогают оценить степень развития знаний, умений и навыков и в целом готовность к переходу на более высокий этап профессионального становления (участие в конкурсах профессионального мастерства, обучение в профильном классе, поступление в учебное заведение профессионального образования, </w:t>
      </w:r>
      <w:proofErr w:type="spellStart"/>
      <w:r w:rsidRPr="009251E9">
        <w:rPr>
          <w:rFonts w:ascii="Times New Roman" w:eastAsia="Times New Roman" w:hAnsi="Times New Roman" w:cs="Times New Roman"/>
          <w:sz w:val="20"/>
          <w:szCs w:val="20"/>
          <w:lang w:eastAsia="ru-RU"/>
        </w:rPr>
        <w:t>самозанятость</w:t>
      </w:r>
      <w:proofErr w:type="spellEnd"/>
      <w:r w:rsidRPr="009251E9">
        <w:rPr>
          <w:rFonts w:ascii="Times New Roman" w:eastAsia="Times New Roman" w:hAnsi="Times New Roman" w:cs="Times New Roman"/>
          <w:sz w:val="20"/>
          <w:szCs w:val="20"/>
          <w:lang w:eastAsia="ru-RU"/>
        </w:rPr>
        <w:t xml:space="preserve"> и т.д.).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По итогам выполнения профессиональных проб обучающийся должен знать: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содержание и характер труда в данной сфере деятельности</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w:t>
      </w:r>
      <w:r w:rsidRPr="009251E9">
        <w:rPr>
          <w:rFonts w:ascii="Times New Roman" w:eastAsia="Times New Roman" w:hAnsi="Times New Roman" w:cs="Times New Roman"/>
          <w:color w:val="000000"/>
          <w:sz w:val="20"/>
          <w:szCs w:val="20"/>
          <w:lang w:eastAsia="ru-RU"/>
        </w:rPr>
        <w:t xml:space="preserve"> требования, предъявляемые к личности и профессиональным качествам;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общие теоретические сведения, связанные с характером выполняемой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технологию выполнения профессиональной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правила безопасности труда, санитарии, гигиены;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инструменты, материалы, оборудование и правила их использования на примере практической пробы.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Также он должен уметь соотносить свои индивидуальные особенности с профессиональными требованиями.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актуальные для своей отрасли.</w:t>
      </w:r>
      <w:proofErr w:type="gramEnd"/>
      <w:r w:rsidRPr="009251E9">
        <w:rPr>
          <w:rFonts w:ascii="Times New Roman" w:eastAsia="Times New Roman" w:hAnsi="Times New Roman" w:cs="Times New Roman"/>
          <w:color w:val="000000"/>
          <w:sz w:val="20"/>
          <w:szCs w:val="20"/>
          <w:lang w:eastAsia="ru-RU"/>
        </w:rPr>
        <w:t xml:space="preserve"> </w:t>
      </w:r>
      <w:proofErr w:type="gramStart"/>
      <w:r w:rsidRPr="009251E9">
        <w:rPr>
          <w:rFonts w:ascii="Times New Roman" w:eastAsia="Times New Roman" w:hAnsi="Times New Roman" w:cs="Times New Roman"/>
          <w:color w:val="000000"/>
          <w:sz w:val="20"/>
          <w:szCs w:val="20"/>
          <w:lang w:eastAsia="ru-RU"/>
        </w:rPr>
        <w:t>Обучающиеся</w:t>
      </w:r>
      <w:proofErr w:type="gramEnd"/>
      <w:r w:rsidRPr="009251E9">
        <w:rPr>
          <w:rFonts w:ascii="Times New Roman" w:eastAsia="Times New Roman" w:hAnsi="Times New Roman" w:cs="Times New Roman"/>
          <w:color w:val="000000"/>
          <w:sz w:val="20"/>
          <w:szCs w:val="20"/>
          <w:lang w:eastAsia="ru-RU"/>
        </w:rPr>
        <w:t xml:space="preserve"> (в команде или индивидуально) выбирают кейс и готовят по нему решение. Таким образом, у обучающихся появляется возможность познакомиться с актуальными задачами работодателей, а у работодателей </w:t>
      </w:r>
      <w:proofErr w:type="gramStart"/>
      <w:r w:rsidRPr="009251E9">
        <w:rPr>
          <w:rFonts w:ascii="Times New Roman" w:eastAsia="Times New Roman" w:hAnsi="Times New Roman" w:cs="Times New Roman"/>
          <w:color w:val="000000"/>
          <w:sz w:val="20"/>
          <w:szCs w:val="20"/>
          <w:lang w:eastAsia="ru-RU"/>
        </w:rPr>
        <w:t>–у</w:t>
      </w:r>
      <w:proofErr w:type="gramEnd"/>
      <w:r w:rsidRPr="009251E9">
        <w:rPr>
          <w:rFonts w:ascii="Times New Roman" w:eastAsia="Times New Roman" w:hAnsi="Times New Roman" w:cs="Times New Roman"/>
          <w:color w:val="000000"/>
          <w:sz w:val="20"/>
          <w:szCs w:val="20"/>
          <w:lang w:eastAsia="ru-RU"/>
        </w:rPr>
        <w:t>видеть возможные новаторские решения своих задач.</w:t>
      </w:r>
    </w:p>
    <w:p w:rsidR="009251E9" w:rsidRPr="009251E9" w:rsidRDefault="009251E9" w:rsidP="009251E9">
      <w:pPr>
        <w:spacing w:after="120"/>
        <w:ind w:firstLine="708"/>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В рамках мероприятия участникам могут предлагаться более сложные, нелинейные задания с возможностью вариативного выполнения, творческой составляющей и т.п.</w:t>
      </w:r>
    </w:p>
    <w:p w:rsidR="009251E9" w:rsidRPr="009251E9" w:rsidRDefault="009251E9" w:rsidP="009251E9">
      <w:pPr>
        <w:spacing w:after="0" w:line="276" w:lineRule="auto"/>
        <w:ind w:firstLine="567"/>
        <w:jc w:val="both"/>
        <w:rPr>
          <w:rFonts w:ascii="Times New Roman" w:eastAsia="Times New Roman" w:hAnsi="Times New Roman" w:cs="Times New Roman"/>
          <w:sz w:val="20"/>
          <w:szCs w:val="20"/>
          <w:lang w:eastAsia="ru-RU"/>
        </w:rPr>
      </w:pPr>
      <w:r w:rsidRPr="009251E9">
        <w:rPr>
          <w:rFonts w:ascii="Times New Roman" w:eastAsia="Times New Roman" w:hAnsi="Times New Roman" w:cs="Times New Roman"/>
          <w:sz w:val="20"/>
          <w:szCs w:val="20"/>
          <w:lang w:eastAsia="ru-RU"/>
        </w:rPr>
        <w:t>После участия в профессиональной пробе каждый обучающийся заполняет анкету обратной связи (</w:t>
      </w:r>
      <w:proofErr w:type="gramStart"/>
      <w:r w:rsidRPr="009251E9">
        <w:rPr>
          <w:rFonts w:ascii="Times New Roman" w:eastAsia="Times New Roman" w:hAnsi="Times New Roman" w:cs="Times New Roman"/>
          <w:sz w:val="20"/>
          <w:szCs w:val="20"/>
          <w:lang w:eastAsia="ru-RU"/>
        </w:rPr>
        <w:t>см</w:t>
      </w:r>
      <w:proofErr w:type="gramEnd"/>
      <w:r w:rsidRPr="009251E9">
        <w:rPr>
          <w:rFonts w:ascii="Times New Roman" w:eastAsia="Times New Roman" w:hAnsi="Times New Roman" w:cs="Times New Roman"/>
          <w:sz w:val="20"/>
          <w:szCs w:val="20"/>
          <w:lang w:eastAsia="ru-RU"/>
        </w:rPr>
        <w:t xml:space="preserve">. </w:t>
      </w:r>
      <w:r w:rsidRPr="009251E9">
        <w:rPr>
          <w:rFonts w:ascii="Times New Roman" w:eastAsia="Times New Roman" w:hAnsi="Times New Roman" w:cs="Times New Roman"/>
          <w:sz w:val="20"/>
          <w:szCs w:val="20"/>
          <w:lang w:eastAsia="ru-RU"/>
        </w:rPr>
        <w:t>Приложение 6, часть 2).</w:t>
      </w:r>
    </w:p>
    <w:p w:rsidR="009251E9" w:rsidRPr="009251E9" w:rsidRDefault="009251E9" w:rsidP="009251E9">
      <w:pPr>
        <w:spacing w:after="0" w:line="276" w:lineRule="auto"/>
        <w:ind w:firstLine="567"/>
        <w:jc w:val="both"/>
        <w:rPr>
          <w:rFonts w:ascii="Times New Roman" w:eastAsia="Times New Roman" w:hAnsi="Times New Roman" w:cs="Times New Roman"/>
          <w:sz w:val="20"/>
          <w:szCs w:val="20"/>
          <w:lang w:eastAsia="ru-RU"/>
        </w:rPr>
      </w:pPr>
    </w:p>
    <w:p w:rsidR="009251E9" w:rsidRPr="009251E9" w:rsidRDefault="009251E9" w:rsidP="009251E9">
      <w:pPr>
        <w:keepNext/>
        <w:keepLines/>
        <w:spacing w:before="120" w:after="120"/>
        <w:ind w:left="-567"/>
        <w:outlineLvl w:val="0"/>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lastRenderedPageBreak/>
        <w:t>Приложения</w:t>
      </w: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Приложение 1. Графическое описание хода Проекта в 2022 году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center"/>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noProof/>
          <w:sz w:val="20"/>
          <w:szCs w:val="20"/>
          <w:lang w:eastAsia="ru-RU"/>
        </w:rPr>
        <w:drawing>
          <wp:inline distT="0" distB="0" distL="0" distR="0">
            <wp:extent cx="4831080" cy="2484120"/>
            <wp:effectExtent l="0" t="0" r="762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20" cstate="print"/>
                    <a:stretch/>
                  </pic:blipFill>
                  <pic:spPr bwMode="auto">
                    <a:xfrm>
                      <a:off x="0" y="0"/>
                      <a:ext cx="4855649" cy="2496753"/>
                    </a:xfrm>
                    <a:prstGeom prst="rect">
                      <a:avLst/>
                    </a:prstGeom>
                    <a:ln/>
                  </pic:spPr>
                </pic:pic>
              </a:graphicData>
            </a:graphic>
          </wp:inline>
        </w:drawing>
      </w: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 xml:space="preserve">Приложение 2. Организация проектной деятельности </w:t>
      </w:r>
      <w:proofErr w:type="gramStart"/>
      <w:r w:rsidRPr="009251E9">
        <w:rPr>
          <w:rFonts w:ascii="Times New Roman" w:eastAsia="Times New Roman" w:hAnsi="Times New Roman" w:cs="Times New Roman"/>
          <w:b/>
          <w:sz w:val="20"/>
          <w:szCs w:val="20"/>
          <w:lang w:eastAsia="ru-RU"/>
        </w:rPr>
        <w:t>обучающихся</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Проектная деятельность обучающихся в образовательной </w:t>
      </w:r>
      <w:r w:rsidRPr="009251E9">
        <w:rPr>
          <w:rFonts w:ascii="Times New Roman" w:eastAsia="Times New Roman" w:hAnsi="Times New Roman" w:cs="Times New Roman"/>
          <w:color w:val="000000"/>
          <w:sz w:val="20"/>
          <w:szCs w:val="20"/>
          <w:lang w:eastAsia="ru-RU"/>
        </w:rPr>
        <w:t>организации</w:t>
      </w:r>
      <w:r w:rsidRPr="009251E9">
        <w:rPr>
          <w:rFonts w:ascii="Times New Roman" w:eastAsia="Times New Roman" w:hAnsi="Times New Roman" w:cs="Times New Roman"/>
          <w:color w:val="000000"/>
          <w:sz w:val="20"/>
          <w:szCs w:val="20"/>
          <w:lang w:eastAsia="ru-RU"/>
        </w:rPr>
        <w:t xml:space="preserve">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Проект</w:t>
      </w:r>
      <w:r w:rsidRPr="009251E9">
        <w:rPr>
          <w:rFonts w:ascii="Times New Roman" w:eastAsia="Times New Roman" w:hAnsi="Times New Roman" w:cs="Times New Roman"/>
          <w:color w:val="000000"/>
          <w:sz w:val="20"/>
          <w:szCs w:val="20"/>
          <w:lang w:eastAsia="ru-RU"/>
        </w:rPr>
        <w:t xml:space="preserve"> в широком смысле (от лат </w:t>
      </w:r>
      <w:proofErr w:type="spellStart"/>
      <w:r w:rsidRPr="009251E9">
        <w:rPr>
          <w:rFonts w:ascii="Times New Roman" w:eastAsia="Times New Roman" w:hAnsi="Times New Roman" w:cs="Times New Roman"/>
          <w:i/>
          <w:color w:val="000000"/>
          <w:sz w:val="20"/>
          <w:szCs w:val="20"/>
          <w:lang w:eastAsia="ru-RU"/>
        </w:rPr>
        <w:t>projectus</w:t>
      </w:r>
      <w:proofErr w:type="spellEnd"/>
      <w:r w:rsidRPr="009251E9">
        <w:rPr>
          <w:rFonts w:ascii="Times New Roman" w:eastAsia="Times New Roman" w:hAnsi="Times New Roman" w:cs="Times New Roman"/>
          <w:color w:val="000000"/>
          <w:sz w:val="20"/>
          <w:szCs w:val="20"/>
          <w:lang w:eastAsia="ru-RU"/>
        </w:rPr>
        <w:t>, букв</w:t>
      </w:r>
      <w:proofErr w:type="gramStart"/>
      <w:r w:rsidRPr="009251E9">
        <w:rPr>
          <w:rFonts w:ascii="Times New Roman" w:eastAsia="Times New Roman" w:hAnsi="Times New Roman" w:cs="Times New Roman"/>
          <w:color w:val="000000"/>
          <w:sz w:val="20"/>
          <w:szCs w:val="20"/>
          <w:lang w:eastAsia="ru-RU"/>
        </w:rPr>
        <w:t>.</w:t>
      </w:r>
      <w:proofErr w:type="gramEnd"/>
      <w:r w:rsidRPr="009251E9">
        <w:rPr>
          <w:rFonts w:ascii="Times New Roman" w:eastAsia="Times New Roman" w:hAnsi="Times New Roman" w:cs="Times New Roman"/>
          <w:color w:val="000000"/>
          <w:sz w:val="20"/>
          <w:szCs w:val="20"/>
          <w:lang w:eastAsia="ru-RU"/>
        </w:rPr>
        <w:t xml:space="preserve"> – «</w:t>
      </w:r>
      <w:proofErr w:type="gramStart"/>
      <w:r w:rsidRPr="009251E9">
        <w:rPr>
          <w:rFonts w:ascii="Times New Roman" w:eastAsia="Times New Roman" w:hAnsi="Times New Roman" w:cs="Times New Roman"/>
          <w:color w:val="000000"/>
          <w:sz w:val="20"/>
          <w:szCs w:val="20"/>
          <w:lang w:eastAsia="ru-RU"/>
        </w:rPr>
        <w:t>б</w:t>
      </w:r>
      <w:proofErr w:type="gramEnd"/>
      <w:r w:rsidRPr="009251E9">
        <w:rPr>
          <w:rFonts w:ascii="Times New Roman" w:eastAsia="Times New Roman" w:hAnsi="Times New Roman" w:cs="Times New Roman"/>
          <w:color w:val="000000"/>
          <w:sz w:val="20"/>
          <w:szCs w:val="20"/>
          <w:lang w:eastAsia="ru-RU"/>
        </w:rPr>
        <w:t>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Признаки</w:t>
      </w:r>
      <w:r w:rsidRPr="009251E9">
        <w:rPr>
          <w:rFonts w:ascii="Times New Roman" w:eastAsia="Times New Roman" w:hAnsi="Times New Roman" w:cs="Times New Roman"/>
          <w:color w:val="000000"/>
          <w:sz w:val="20"/>
          <w:szCs w:val="20"/>
          <w:lang w:eastAsia="ru-RU"/>
        </w:rPr>
        <w:t xml:space="preserve">, отличающие проектную деятельность в образовательной </w:t>
      </w:r>
      <w:r w:rsidRPr="009251E9">
        <w:rPr>
          <w:rFonts w:ascii="Times New Roman" w:eastAsia="Times New Roman" w:hAnsi="Times New Roman" w:cs="Times New Roman"/>
          <w:color w:val="000000"/>
          <w:sz w:val="20"/>
          <w:szCs w:val="20"/>
          <w:lang w:eastAsia="ru-RU"/>
        </w:rPr>
        <w:t>организации</w:t>
      </w:r>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ограничение</w:t>
      </w:r>
      <w:r w:rsidRPr="009251E9">
        <w:rPr>
          <w:rFonts w:ascii="Times New Roman" w:eastAsia="Times New Roman" w:hAnsi="Times New Roman" w:cs="Times New Roman"/>
          <w:color w:val="000000"/>
          <w:sz w:val="20"/>
          <w:szCs w:val="20"/>
          <w:lang w:eastAsia="ru-RU"/>
        </w:rPr>
        <w:t xml:space="preserve"> по срокам, ресурсам и результату;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неповторимость</w:t>
      </w:r>
      <w:r w:rsidRPr="009251E9">
        <w:rPr>
          <w:rFonts w:ascii="Times New Roman" w:eastAsia="Times New Roman" w:hAnsi="Times New Roman" w:cs="Times New Roman"/>
          <w:color w:val="000000"/>
          <w:sz w:val="20"/>
          <w:szCs w:val="20"/>
          <w:lang w:eastAsia="ru-RU"/>
        </w:rPr>
        <w:t xml:space="preserve"> и </w:t>
      </w:r>
      <w:r w:rsidRPr="009251E9">
        <w:rPr>
          <w:rFonts w:ascii="Times New Roman" w:eastAsia="Times New Roman" w:hAnsi="Times New Roman" w:cs="Times New Roman"/>
          <w:i/>
          <w:color w:val="000000"/>
          <w:sz w:val="20"/>
          <w:szCs w:val="20"/>
          <w:lang w:eastAsia="ru-RU"/>
        </w:rPr>
        <w:t>уникальность</w:t>
      </w:r>
      <w:r w:rsidRPr="009251E9">
        <w:rPr>
          <w:rFonts w:ascii="Times New Roman" w:eastAsia="Times New Roman" w:hAnsi="Times New Roman" w:cs="Times New Roman"/>
          <w:color w:val="000000"/>
          <w:sz w:val="20"/>
          <w:szCs w:val="20"/>
          <w:lang w:eastAsia="ru-RU"/>
        </w:rPr>
        <w:t xml:space="preserve"> (насколько это возможно);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комплексность:</w:t>
      </w:r>
      <w:r w:rsidRPr="009251E9">
        <w:rPr>
          <w:rFonts w:ascii="Times New Roman" w:eastAsia="Times New Roman" w:hAnsi="Times New Roman" w:cs="Times New Roman"/>
          <w:color w:val="000000"/>
          <w:sz w:val="20"/>
          <w:szCs w:val="20"/>
          <w:lang w:eastAsia="ru-RU"/>
        </w:rPr>
        <w:t xml:space="preserve"> наличие нескольких сред для выполнения проекта, кроме школы; наличие наставника из индустрии, близкой к выбранной теме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организационное обеспечение</w:t>
      </w:r>
      <w:r w:rsidRPr="009251E9">
        <w:rPr>
          <w:rFonts w:ascii="Times New Roman" w:eastAsia="Times New Roman" w:hAnsi="Times New Roman" w:cs="Times New Roman"/>
          <w:color w:val="000000"/>
          <w:sz w:val="20"/>
          <w:szCs w:val="20"/>
          <w:lang w:eastAsia="ru-RU"/>
        </w:rPr>
        <w:t>: создание специфической организационной структуры на время реализации (разделение ролей в команде).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Жизненный цикл проекта</w:t>
      </w:r>
      <w:r w:rsidRPr="009251E9">
        <w:rPr>
          <w:rFonts w:ascii="Times New Roman" w:eastAsia="Times New Roman" w:hAnsi="Times New Roman" w:cs="Times New Roman"/>
          <w:color w:val="000000"/>
          <w:sz w:val="20"/>
          <w:szCs w:val="20"/>
          <w:lang w:eastAsia="ru-RU"/>
        </w:rP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этапы: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инициирование</w:t>
      </w:r>
      <w:r w:rsidRPr="009251E9">
        <w:rPr>
          <w:rFonts w:ascii="Times New Roman" w:eastAsia="Times New Roman" w:hAnsi="Times New Roman" w:cs="Times New Roman"/>
          <w:color w:val="000000"/>
          <w:sz w:val="20"/>
          <w:szCs w:val="20"/>
          <w:lang w:eastAsia="ru-RU"/>
        </w:rPr>
        <w:t>: определение проблемной ситуации, определение заинтересованных сторон, создание команды;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roofErr w:type="gramStart"/>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планирование</w:t>
      </w:r>
      <w:r w:rsidRPr="009251E9">
        <w:rPr>
          <w:rFonts w:ascii="Times New Roman" w:eastAsia="Times New Roman" w:hAnsi="Times New Roman" w:cs="Times New Roman"/>
          <w:color w:val="000000"/>
          <w:sz w:val="20"/>
          <w:szCs w:val="20"/>
          <w:lang w:eastAsia="ru-RU"/>
        </w:rPr>
        <w:t>: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w:t>
      </w:r>
      <w:proofErr w:type="gram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исполнение</w:t>
      </w:r>
      <w:r w:rsidRPr="009251E9">
        <w:rPr>
          <w:rFonts w:ascii="Times New Roman" w:eastAsia="Times New Roman" w:hAnsi="Times New Roman" w:cs="Times New Roman"/>
          <w:color w:val="000000"/>
          <w:sz w:val="20"/>
          <w:szCs w:val="20"/>
          <w:lang w:eastAsia="ru-RU"/>
        </w:rPr>
        <w:t>: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завершение</w:t>
      </w:r>
      <w:r w:rsidRPr="009251E9">
        <w:rPr>
          <w:rFonts w:ascii="Times New Roman" w:eastAsia="Times New Roman" w:hAnsi="Times New Roman" w:cs="Times New Roman"/>
          <w:color w:val="000000"/>
          <w:sz w:val="20"/>
          <w:szCs w:val="20"/>
          <w:lang w:eastAsia="ru-RU"/>
        </w:rPr>
        <w:t>: закрытие отдельной фазы или проекта, а также формулировка основных выводов и анализ успешности проекта (извлеченные уроки);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получение обратной связи</w:t>
      </w:r>
      <w:r w:rsidRPr="009251E9">
        <w:rPr>
          <w:rFonts w:ascii="Times New Roman" w:eastAsia="Times New Roman" w:hAnsi="Times New Roman" w:cs="Times New Roman"/>
          <w:color w:val="000000"/>
          <w:sz w:val="20"/>
          <w:szCs w:val="20"/>
          <w:lang w:eastAsia="ru-RU"/>
        </w:rPr>
        <w:t xml:space="preserve"> по результату, оценка результата.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b/>
          <w:color w:val="000000"/>
          <w:sz w:val="20"/>
          <w:szCs w:val="20"/>
          <w:lang w:eastAsia="ru-RU"/>
        </w:rPr>
      </w:pPr>
      <w:r w:rsidRPr="009251E9">
        <w:rPr>
          <w:rFonts w:ascii="Times New Roman" w:eastAsia="Times New Roman" w:hAnsi="Times New Roman" w:cs="Times New Roman"/>
          <w:b/>
          <w:color w:val="000000"/>
          <w:sz w:val="20"/>
          <w:szCs w:val="20"/>
          <w:lang w:eastAsia="ru-RU"/>
        </w:rPr>
        <w:t>Основные требования к проекту:</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наличие социально значимой задачи (проблемы);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планирование действий по разрешению проблемы;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пооперационная разработка проекта с указанием ресурсов, сроков и ответственных;</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самостоятельная (индивидуальная, парная, групповая) деятельность;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lastRenderedPageBreak/>
        <w:t>- структурирование содержательной части проекта (с указанием поэтапных результатов);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left="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использование исследовательских методов.</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b/>
          <w:color w:val="000000"/>
          <w:sz w:val="20"/>
          <w:szCs w:val="20"/>
          <w:lang w:eastAsia="ru-RU"/>
        </w:rPr>
        <w:t>Цель проектной деятельности</w:t>
      </w:r>
      <w:r w:rsidRPr="009251E9">
        <w:rPr>
          <w:rFonts w:ascii="Times New Roman" w:eastAsia="Times New Roman" w:hAnsi="Times New Roman" w:cs="Times New Roman"/>
          <w:color w:val="000000"/>
          <w:sz w:val="20"/>
          <w:szCs w:val="20"/>
          <w:lang w:eastAsia="ru-RU"/>
        </w:rP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w:t>
      </w:r>
      <w:proofErr w:type="spellStart"/>
      <w:r w:rsidRPr="009251E9">
        <w:rPr>
          <w:rFonts w:ascii="Times New Roman" w:eastAsia="Times New Roman" w:hAnsi="Times New Roman" w:cs="Times New Roman"/>
          <w:color w:val="000000"/>
          <w:sz w:val="20"/>
          <w:szCs w:val="20"/>
          <w:lang w:eastAsia="ru-RU"/>
        </w:rPr>
        <w:t>замотивированность</w:t>
      </w:r>
      <w:proofErr w:type="spellEnd"/>
      <w:r w:rsidRPr="009251E9">
        <w:rPr>
          <w:rFonts w:ascii="Times New Roman" w:eastAsia="Times New Roman" w:hAnsi="Times New Roman" w:cs="Times New Roman"/>
          <w:color w:val="000000"/>
          <w:sz w:val="20"/>
          <w:szCs w:val="20"/>
          <w:lang w:eastAsia="ru-RU"/>
        </w:rPr>
        <w:t xml:space="preserve"> самого субъекта выступает здесь в качестве важного условия успеха проекта, особенно в контексте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Проектная деятельность как элемент </w:t>
      </w:r>
      <w:proofErr w:type="spellStart"/>
      <w:r w:rsidRPr="009251E9">
        <w:rPr>
          <w:rFonts w:ascii="Times New Roman" w:eastAsia="Times New Roman" w:hAnsi="Times New Roman" w:cs="Times New Roman"/>
          <w:color w:val="000000"/>
          <w:sz w:val="20"/>
          <w:szCs w:val="20"/>
          <w:lang w:eastAsia="ru-RU"/>
        </w:rPr>
        <w:t>профориентационной</w:t>
      </w:r>
      <w:proofErr w:type="spellEnd"/>
      <w:r w:rsidRPr="009251E9">
        <w:rPr>
          <w:rFonts w:ascii="Times New Roman" w:eastAsia="Times New Roman" w:hAnsi="Times New Roman" w:cs="Times New Roman"/>
          <w:color w:val="000000"/>
          <w:sz w:val="20"/>
          <w:szCs w:val="20"/>
          <w:lang w:eastAsia="ru-RU"/>
        </w:rPr>
        <w:t xml:space="preserve"> работы с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 xml:space="preserve"> имеет множество </w:t>
      </w:r>
      <w:r w:rsidRPr="009251E9">
        <w:rPr>
          <w:rFonts w:ascii="Times New Roman" w:eastAsia="Times New Roman" w:hAnsi="Times New Roman" w:cs="Times New Roman"/>
          <w:b/>
          <w:color w:val="000000"/>
          <w:sz w:val="20"/>
          <w:szCs w:val="20"/>
          <w:lang w:eastAsia="ru-RU"/>
        </w:rPr>
        <w:t>преимуществ</w:t>
      </w:r>
      <w:r w:rsidRPr="009251E9">
        <w:rPr>
          <w:rFonts w:ascii="Times New Roman" w:eastAsia="Times New Roman" w:hAnsi="Times New Roman" w:cs="Times New Roman"/>
          <w:color w:val="000000"/>
          <w:sz w:val="20"/>
          <w:szCs w:val="20"/>
          <w:lang w:eastAsia="ru-RU"/>
        </w:rPr>
        <w:t>, среди которых можно выделить: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профессиональную пробу:</w:t>
      </w:r>
      <w:r w:rsidRPr="009251E9">
        <w:rPr>
          <w:rFonts w:ascii="Times New Roman" w:eastAsia="Times New Roman" w:hAnsi="Times New Roman" w:cs="Times New Roman"/>
          <w:color w:val="000000"/>
          <w:sz w:val="20"/>
          <w:szCs w:val="20"/>
          <w:lang w:eastAsia="ru-RU"/>
        </w:rPr>
        <w:t xml:space="preserve"> исследование и практическую деятельность внутри выбираемого профессионального направления;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xml:space="preserve">- </w:t>
      </w:r>
      <w:proofErr w:type="spellStart"/>
      <w:r w:rsidRPr="009251E9">
        <w:rPr>
          <w:rFonts w:ascii="Times New Roman" w:eastAsia="Times New Roman" w:hAnsi="Times New Roman" w:cs="Times New Roman"/>
          <w:i/>
          <w:color w:val="000000"/>
          <w:sz w:val="20"/>
          <w:szCs w:val="20"/>
          <w:lang w:eastAsia="ru-RU"/>
        </w:rPr>
        <w:t>междисциплинарность</w:t>
      </w:r>
      <w:proofErr w:type="spellEnd"/>
      <w:r w:rsidRPr="009251E9">
        <w:rPr>
          <w:rFonts w:ascii="Times New Roman" w:eastAsia="Times New Roman" w:hAnsi="Times New Roman" w:cs="Times New Roman"/>
          <w:i/>
          <w:color w:val="000000"/>
          <w:sz w:val="20"/>
          <w:szCs w:val="20"/>
          <w:lang w:eastAsia="ru-RU"/>
        </w:rPr>
        <w:t>:</w:t>
      </w:r>
      <w:r w:rsidRPr="009251E9">
        <w:rPr>
          <w:rFonts w:ascii="Times New Roman" w:eastAsia="Times New Roman" w:hAnsi="Times New Roman" w:cs="Times New Roman"/>
          <w:color w:val="000000"/>
          <w:sz w:val="20"/>
          <w:szCs w:val="20"/>
          <w:lang w:eastAsia="ru-RU"/>
        </w:rP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tabs>
          <w:tab w:val="left" w:pos="851"/>
        </w:tabs>
        <w:spacing w:after="120" w:line="276" w:lineRule="auto"/>
        <w:ind w:firstLine="567"/>
        <w:jc w:val="both"/>
        <w:rPr>
          <w:rFonts w:ascii="Times New Roman" w:eastAsia="Cambria" w:hAnsi="Times New Roman" w:cs="Times New Roman"/>
          <w:color w:val="000000"/>
          <w:sz w:val="20"/>
          <w:szCs w:val="20"/>
          <w:lang w:eastAsia="ru-RU"/>
        </w:rPr>
      </w:pPr>
      <w:r w:rsidRPr="009251E9">
        <w:rPr>
          <w:rFonts w:ascii="Times New Roman" w:eastAsia="Times New Roman" w:hAnsi="Times New Roman" w:cs="Times New Roman"/>
          <w:i/>
          <w:color w:val="000000"/>
          <w:sz w:val="20"/>
          <w:szCs w:val="20"/>
          <w:lang w:eastAsia="ru-RU"/>
        </w:rPr>
        <w:t>- развитие как универсальных навыков</w:t>
      </w:r>
      <w:r w:rsidRPr="009251E9">
        <w:rPr>
          <w:rFonts w:ascii="Times New Roman" w:eastAsia="Times New Roman" w:hAnsi="Times New Roman" w:cs="Times New Roman"/>
          <w:color w:val="000000"/>
          <w:sz w:val="20"/>
          <w:szCs w:val="20"/>
          <w:lang w:eastAsia="ru-RU"/>
        </w:rPr>
        <w:t xml:space="preserve"> (</w:t>
      </w:r>
      <w:r w:rsidR="00E245C4" w:rsidRPr="009251E9">
        <w:rPr>
          <w:rFonts w:ascii="Times New Roman" w:eastAsia="Times New Roman" w:hAnsi="Times New Roman" w:cs="Times New Roman"/>
          <w:color w:val="000000"/>
          <w:sz w:val="20"/>
          <w:szCs w:val="20"/>
          <w:lang w:eastAsia="ru-RU"/>
        </w:rPr>
        <w:t>например,</w:t>
      </w:r>
      <w:r w:rsidRPr="009251E9">
        <w:rPr>
          <w:rFonts w:ascii="Times New Roman" w:eastAsia="Times New Roman" w:hAnsi="Times New Roman" w:cs="Times New Roman"/>
          <w:color w:val="000000"/>
          <w:sz w:val="20"/>
          <w:szCs w:val="20"/>
          <w:lang w:eastAsia="ru-RU"/>
        </w:rPr>
        <w:t xml:space="preserve"> командной работы, коммуникабельности), </w:t>
      </w:r>
      <w:r w:rsidRPr="009251E9">
        <w:rPr>
          <w:rFonts w:ascii="Times New Roman" w:eastAsia="Times New Roman" w:hAnsi="Times New Roman" w:cs="Times New Roman"/>
          <w:i/>
          <w:color w:val="000000"/>
          <w:sz w:val="20"/>
          <w:szCs w:val="20"/>
          <w:lang w:eastAsia="ru-RU"/>
        </w:rPr>
        <w:t>так и профессиональных</w:t>
      </w:r>
      <w:r w:rsidRPr="009251E9">
        <w:rPr>
          <w:rFonts w:ascii="Times New Roman" w:eastAsia="Times New Roman" w:hAnsi="Times New Roman" w:cs="Times New Roman"/>
          <w:color w:val="000000"/>
          <w:sz w:val="20"/>
          <w:szCs w:val="20"/>
          <w:lang w:eastAsia="ru-RU"/>
        </w:rPr>
        <w:t xml:space="preserve"> (для решения проектной задачи требуются навыки, выходящие за рамки школьной программы и близкие к навыкам, необходимым специалистам в профессиональной области).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Среди </w:t>
      </w:r>
      <w:r w:rsidRPr="009251E9">
        <w:rPr>
          <w:rFonts w:ascii="Times New Roman" w:eastAsia="Times New Roman" w:hAnsi="Times New Roman" w:cs="Times New Roman"/>
          <w:b/>
          <w:color w:val="000000"/>
          <w:sz w:val="20"/>
          <w:szCs w:val="20"/>
          <w:lang w:eastAsia="ru-RU"/>
        </w:rPr>
        <w:t>недостатков и ограничений</w:t>
      </w:r>
      <w:r w:rsidRPr="009251E9">
        <w:rPr>
          <w:rFonts w:ascii="Times New Roman" w:eastAsia="Times New Roman" w:hAnsi="Times New Roman" w:cs="Times New Roman"/>
          <w:color w:val="000000"/>
          <w:sz w:val="20"/>
          <w:szCs w:val="20"/>
          <w:lang w:eastAsia="ru-RU"/>
        </w:rPr>
        <w:t xml:space="preserve"> в организации проектной деятельности можно выделить: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дефицит наставников</w:t>
      </w:r>
      <w:r w:rsidRPr="009251E9">
        <w:rPr>
          <w:rFonts w:ascii="Times New Roman" w:eastAsia="Times New Roman" w:hAnsi="Times New Roman" w:cs="Times New Roman"/>
          <w:color w:val="000000"/>
          <w:sz w:val="20"/>
          <w:szCs w:val="20"/>
          <w:lang w:eastAsia="ru-RU"/>
        </w:rP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отсутствие системы оценки</w:t>
      </w:r>
      <w:r w:rsidRPr="009251E9">
        <w:rPr>
          <w:rFonts w:ascii="Times New Roman" w:eastAsia="Times New Roman" w:hAnsi="Times New Roman" w:cs="Times New Roman"/>
          <w:color w:val="000000"/>
          <w:sz w:val="20"/>
          <w:szCs w:val="20"/>
          <w:lang w:eastAsia="ru-RU"/>
        </w:rPr>
        <w:t xml:space="preserve"> проектной деятельности;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эфемерность</w:t>
      </w:r>
      <w:r w:rsidRPr="009251E9">
        <w:rPr>
          <w:rFonts w:ascii="Times New Roman" w:eastAsia="Times New Roman" w:hAnsi="Times New Roman" w:cs="Times New Roman"/>
          <w:color w:val="000000"/>
          <w:sz w:val="20"/>
          <w:szCs w:val="20"/>
          <w:lang w:eastAsia="ru-RU"/>
        </w:rPr>
        <w:t>, невозможность использовать в жизни полученные выводы, когда работа выполняется формально, без реальной заинтересованности;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12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 xml:space="preserve">- </w:t>
      </w:r>
      <w:r w:rsidRPr="009251E9">
        <w:rPr>
          <w:rFonts w:ascii="Times New Roman" w:eastAsia="Times New Roman" w:hAnsi="Times New Roman" w:cs="Times New Roman"/>
          <w:i/>
          <w:color w:val="000000"/>
          <w:sz w:val="20"/>
          <w:szCs w:val="20"/>
          <w:lang w:eastAsia="ru-RU"/>
        </w:rPr>
        <w:t>сложность</w:t>
      </w:r>
      <w:r w:rsidRPr="009251E9">
        <w:rPr>
          <w:rFonts w:ascii="Times New Roman" w:eastAsia="Times New Roman" w:hAnsi="Times New Roman" w:cs="Times New Roman"/>
          <w:color w:val="000000"/>
          <w:sz w:val="20"/>
          <w:szCs w:val="20"/>
          <w:lang w:eastAsia="ru-RU"/>
        </w:rPr>
        <w:t xml:space="preserve"> проектной деятельности для выполнения </w:t>
      </w:r>
      <w:proofErr w:type="gramStart"/>
      <w:r w:rsidRPr="009251E9">
        <w:rPr>
          <w:rFonts w:ascii="Times New Roman" w:eastAsia="Times New Roman" w:hAnsi="Times New Roman" w:cs="Times New Roman"/>
          <w:color w:val="000000"/>
          <w:sz w:val="20"/>
          <w:szCs w:val="20"/>
          <w:lang w:eastAsia="ru-RU"/>
        </w:rPr>
        <w:t>обучающимися</w:t>
      </w:r>
      <w:proofErr w:type="gramEnd"/>
      <w:r w:rsidRPr="009251E9">
        <w:rPr>
          <w:rFonts w:ascii="Times New Roman" w:eastAsia="Times New Roman" w:hAnsi="Times New Roman" w:cs="Times New Roman"/>
          <w:color w:val="000000"/>
          <w:sz w:val="20"/>
          <w:szCs w:val="20"/>
          <w:lang w:eastAsia="ru-RU"/>
        </w:rPr>
        <w:t>.</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r w:rsidRPr="009251E9">
        <w:rPr>
          <w:rFonts w:ascii="Times New Roman" w:eastAsia="Times New Roman" w:hAnsi="Times New Roman" w:cs="Times New Roman"/>
          <w:color w:val="000000"/>
          <w:sz w:val="20"/>
          <w:szCs w:val="20"/>
          <w:lang w:eastAsia="ru-RU"/>
        </w:rPr>
        <w:t>В случае реализации проектной деятельности в течени</w:t>
      </w:r>
      <w:proofErr w:type="gramStart"/>
      <w:r w:rsidRPr="009251E9">
        <w:rPr>
          <w:rFonts w:ascii="Times New Roman" w:eastAsia="Times New Roman" w:hAnsi="Times New Roman" w:cs="Times New Roman"/>
          <w:color w:val="000000"/>
          <w:sz w:val="20"/>
          <w:szCs w:val="20"/>
          <w:lang w:eastAsia="ru-RU"/>
        </w:rPr>
        <w:t>и</w:t>
      </w:r>
      <w:proofErr w:type="gramEnd"/>
      <w:r w:rsidRPr="009251E9">
        <w:rPr>
          <w:rFonts w:ascii="Times New Roman" w:eastAsia="Times New Roman" w:hAnsi="Times New Roman" w:cs="Times New Roman"/>
          <w:color w:val="000000"/>
          <w:sz w:val="20"/>
          <w:szCs w:val="20"/>
          <w:lang w:eastAsia="ru-RU"/>
        </w:rPr>
        <w:t xml:space="preserve">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статьи, стендового доклада, прототипа продукта, завершенного продукта или услуги (минимальный жизнеспособный продукт).</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r w:rsidRPr="009251E9">
        <w:rPr>
          <w:rFonts w:ascii="Times New Roman" w:eastAsia="Times New Roman" w:hAnsi="Times New Roman" w:cs="Times New Roman"/>
          <w:b/>
          <w:sz w:val="20"/>
          <w:szCs w:val="20"/>
          <w:lang w:eastAsia="ru-RU"/>
        </w:rPr>
        <w:t>Приложение 3. Описание профессиональных сред</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0"/>
          <w:szCs w:val="20"/>
          <w:lang w:eastAsia="ru-RU"/>
        </w:rPr>
      </w:pPr>
    </w:p>
    <w:tbl>
      <w:tblPr>
        <w:tblStyle w:val="StGen5"/>
        <w:tblW w:w="94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691"/>
        <w:gridCol w:w="2835"/>
        <w:gridCol w:w="4962"/>
      </w:tblGrid>
      <w:tr w:rsidR="009251E9" w:rsidRPr="009251E9" w:rsidTr="000C18B7">
        <w:trPr>
          <w:trHeight w:val="133"/>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r w:rsidRPr="009251E9">
              <w:rPr>
                <w:rFonts w:ascii="Times New Roman" w:eastAsia="Times New Roman" w:hAnsi="Times New Roman" w:cs="Times New Roman"/>
                <w:b/>
                <w:color w:val="000000"/>
                <w:sz w:val="20"/>
                <w:szCs w:val="20"/>
              </w:rPr>
              <w:t>Название</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proofErr w:type="spellStart"/>
            <w:r w:rsidRPr="009251E9">
              <w:rPr>
                <w:rFonts w:ascii="Times New Roman" w:eastAsia="Times New Roman" w:hAnsi="Times New Roman" w:cs="Times New Roman"/>
                <w:b/>
                <w:color w:val="000000"/>
                <w:sz w:val="20"/>
                <w:szCs w:val="20"/>
              </w:rPr>
              <w:t>Подотрасли</w:t>
            </w:r>
            <w:proofErr w:type="spellEnd"/>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0"/>
                <w:szCs w:val="20"/>
              </w:rPr>
            </w:pPr>
            <w:r w:rsidRPr="009251E9">
              <w:rPr>
                <w:rFonts w:ascii="Times New Roman" w:eastAsia="Times New Roman" w:hAnsi="Times New Roman" w:cs="Times New Roman"/>
                <w:b/>
                <w:color w:val="000000"/>
                <w:sz w:val="20"/>
                <w:szCs w:val="20"/>
              </w:rPr>
              <w:t>Описание</w:t>
            </w:r>
          </w:p>
        </w:tc>
      </w:tr>
      <w:tr w:rsidR="009251E9" w:rsidRPr="009251E9" w:rsidTr="000C18B7">
        <w:trPr>
          <w:trHeight w:val="1875"/>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Здоровая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Медицина и </w:t>
            </w:r>
            <w:proofErr w:type="spellStart"/>
            <w:r w:rsidRPr="009251E9">
              <w:rPr>
                <w:rFonts w:ascii="Times New Roman" w:eastAsia="Times New Roman" w:hAnsi="Times New Roman" w:cs="Times New Roman"/>
                <w:color w:val="000000"/>
                <w:sz w:val="20"/>
                <w:szCs w:val="20"/>
              </w:rPr>
              <w:t>телемедицина</w:t>
            </w:r>
            <w:proofErr w:type="spell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Фармация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Биотехнологии (</w:t>
            </w:r>
            <w:proofErr w:type="spellStart"/>
            <w:r w:rsidRPr="009251E9">
              <w:rPr>
                <w:rFonts w:ascii="Times New Roman" w:eastAsia="Times New Roman" w:hAnsi="Times New Roman" w:cs="Times New Roman"/>
                <w:color w:val="000000"/>
                <w:sz w:val="20"/>
                <w:szCs w:val="20"/>
              </w:rPr>
              <w:t>биоинженерия</w:t>
            </w:r>
            <w:proofErr w:type="spellEnd"/>
            <w:r w:rsidRPr="009251E9">
              <w:rPr>
                <w:rFonts w:ascii="Times New Roman" w:eastAsia="Times New Roman" w:hAnsi="Times New Roman" w:cs="Times New Roman"/>
                <w:color w:val="000000"/>
                <w:sz w:val="20"/>
                <w:szCs w:val="20"/>
              </w:rPr>
              <w:t xml:space="preserve"> и генетика, исследования, технологии)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Экология</w:t>
            </w:r>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w:t>
            </w:r>
          </w:p>
        </w:tc>
      </w:tr>
      <w:tr w:rsidR="009251E9" w:rsidRPr="009251E9" w:rsidTr="000C18B7">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Комфортная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Строительство, архитектура, благоустройство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Транспорт, транспортная инфраструктура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Энергетика</w:t>
            </w:r>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w:t>
            </w:r>
            <w:proofErr w:type="gramStart"/>
            <w:r w:rsidRPr="009251E9">
              <w:rPr>
                <w:rFonts w:ascii="Times New Roman" w:eastAsia="Times New Roman" w:hAnsi="Times New Roman" w:cs="Times New Roman"/>
                <w:color w:val="000000"/>
                <w:sz w:val="20"/>
                <w:szCs w:val="20"/>
              </w:rPr>
              <w:t xml:space="preserve"> А</w:t>
            </w:r>
            <w:proofErr w:type="gramEnd"/>
            <w:r w:rsidRPr="009251E9">
              <w:rPr>
                <w:rFonts w:ascii="Times New Roman" w:eastAsia="Times New Roman" w:hAnsi="Times New Roman" w:cs="Times New Roman"/>
                <w:color w:val="000000"/>
                <w:sz w:val="20"/>
                <w:szCs w:val="20"/>
              </w:rPr>
              <w:t xml:space="preserve"> в точку </w:t>
            </w:r>
            <w:r w:rsidRPr="009251E9">
              <w:rPr>
                <w:rFonts w:ascii="Times New Roman" w:eastAsia="Times New Roman" w:hAnsi="Times New Roman" w:cs="Times New Roman"/>
                <w:color w:val="000000"/>
                <w:sz w:val="20"/>
                <w:szCs w:val="20"/>
                <w:lang w:val="en-US"/>
              </w:rPr>
              <w:t>B</w:t>
            </w:r>
            <w:r w:rsidRPr="009251E9">
              <w:rPr>
                <w:rFonts w:ascii="Times New Roman" w:eastAsia="Times New Roman" w:hAnsi="Times New Roman" w:cs="Times New Roman"/>
                <w:color w:val="000000"/>
                <w:sz w:val="20"/>
                <w:szCs w:val="20"/>
              </w:rPr>
              <w:t>, чтобы у нас на столе всегда была свежая и вкусная еда, да и, в конце концов, чтобы было красиво вокруг! Кто делает так, чтобы наша жизнь была удобной и приятной?</w:t>
            </w:r>
          </w:p>
        </w:tc>
      </w:tr>
      <w:tr w:rsidR="009251E9" w:rsidRPr="009251E9" w:rsidTr="000C18B7">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lastRenderedPageBreak/>
              <w:t>Безопасная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color w:val="000000"/>
                <w:sz w:val="20"/>
                <w:szCs w:val="20"/>
              </w:rPr>
              <w:t>Кибе</w:t>
            </w:r>
            <w:proofErr w:type="gramStart"/>
            <w:r w:rsidRPr="009251E9">
              <w:rPr>
                <w:rFonts w:ascii="Times New Roman" w:eastAsia="Times New Roman" w:hAnsi="Times New Roman" w:cs="Times New Roman"/>
                <w:color w:val="000000"/>
                <w:sz w:val="20"/>
                <w:szCs w:val="20"/>
              </w:rPr>
              <w:t>р</w:t>
            </w:r>
            <w:proofErr w:type="spellEnd"/>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(информационная) безопасность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Министерство Российской Федерации по делам гражданской обороны, чрезвычайным ситуациям и ликвидации последствий стихийных бедствий (МЧС) и пожарные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Полиция, охрана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Вооруженные силы (</w:t>
            </w:r>
            <w:proofErr w:type="gramStart"/>
            <w:r w:rsidRPr="009251E9">
              <w:rPr>
                <w:rFonts w:ascii="Times New Roman" w:eastAsia="Times New Roman" w:hAnsi="Times New Roman" w:cs="Times New Roman"/>
                <w:color w:val="000000"/>
                <w:sz w:val="20"/>
                <w:szCs w:val="20"/>
              </w:rPr>
              <w:t>ВС</w:t>
            </w:r>
            <w:proofErr w:type="gramEnd"/>
            <w:r w:rsidRPr="009251E9">
              <w:rPr>
                <w:rFonts w:ascii="Times New Roman" w:eastAsia="Times New Roman" w:hAnsi="Times New Roman" w:cs="Times New Roman"/>
                <w:color w:val="000000"/>
                <w:sz w:val="20"/>
                <w:szCs w:val="20"/>
              </w:rPr>
              <w:t>) и Военно-промышленный комплекс (ВПК)</w:t>
            </w:r>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w:t>
            </w:r>
            <w:r w:rsidRPr="009251E9">
              <w:rPr>
                <w:rFonts w:ascii="Times New Roman" w:eastAsia="Times New Roman" w:hAnsi="Times New Roman" w:cs="Times New Roman"/>
                <w:color w:val="000000"/>
                <w:sz w:val="20"/>
                <w:szCs w:val="20"/>
                <w:lang w:val="en-US"/>
              </w:rPr>
              <w:t>XXI</w:t>
            </w:r>
            <w:r w:rsidRPr="009251E9">
              <w:rPr>
                <w:rFonts w:ascii="Times New Roman" w:eastAsia="Times New Roman" w:hAnsi="Times New Roman" w:cs="Times New Roman"/>
                <w:color w:val="000000"/>
                <w:sz w:val="20"/>
                <w:szCs w:val="20"/>
              </w:rPr>
              <w:t xml:space="preserve"> век принес человеку не только достижения научно-технического прогресса, но и новые проблемы, в том числе изменение климата, экологические катастрофы. Да и никто «не отменял» простого хулигана в темной подворотне. А как насчет </w:t>
            </w:r>
            <w:proofErr w:type="spellStart"/>
            <w:r w:rsidRPr="009251E9">
              <w:rPr>
                <w:rFonts w:ascii="Times New Roman" w:eastAsia="Times New Roman" w:hAnsi="Times New Roman" w:cs="Times New Roman"/>
                <w:color w:val="000000"/>
                <w:sz w:val="20"/>
                <w:szCs w:val="20"/>
              </w:rPr>
              <w:t>кибеопреступников</w:t>
            </w:r>
            <w:proofErr w:type="spellEnd"/>
            <w:r w:rsidRPr="009251E9">
              <w:rPr>
                <w:rFonts w:ascii="Times New Roman" w:eastAsia="Times New Roman" w:hAnsi="Times New Roman" w:cs="Times New Roman"/>
                <w:color w:val="000000"/>
                <w:sz w:val="20"/>
                <w:szCs w:val="20"/>
              </w:rPr>
              <w:t>? Кто защитит от всего этого?</w:t>
            </w:r>
          </w:p>
        </w:tc>
      </w:tr>
      <w:tr w:rsidR="009251E9" w:rsidRPr="009251E9" w:rsidTr="000C18B7">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Умная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Фундаментальная наука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Сфера образования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Телеком</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Искусственный интеллект (ИИ) и робототехника</w:t>
            </w:r>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w:t>
            </w:r>
            <w:proofErr w:type="spellStart"/>
            <w:r w:rsidRPr="009251E9">
              <w:rPr>
                <w:rFonts w:ascii="Times New Roman" w:eastAsia="Times New Roman" w:hAnsi="Times New Roman" w:cs="Times New Roman"/>
                <w:color w:val="000000"/>
                <w:sz w:val="20"/>
                <w:szCs w:val="20"/>
              </w:rPr>
              <w:t>цифровизация</w:t>
            </w:r>
            <w:proofErr w:type="spellEnd"/>
            <w:r w:rsidRPr="009251E9">
              <w:rPr>
                <w:rFonts w:ascii="Times New Roman" w:eastAsia="Times New Roman" w:hAnsi="Times New Roman" w:cs="Times New Roman"/>
                <w:color w:val="000000"/>
                <w:sz w:val="20"/>
                <w:szCs w:val="20"/>
              </w:rPr>
              <w:t xml:space="preserve">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помогает предоставлять все новые и новые сервисы.</w:t>
            </w:r>
          </w:p>
        </w:tc>
      </w:tr>
      <w:tr w:rsidR="009251E9" w:rsidRPr="009251E9" w:rsidTr="000C18B7">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b/>
                <w:color w:val="000000"/>
                <w:sz w:val="20"/>
                <w:szCs w:val="20"/>
              </w:rPr>
              <w:t>Креативная</w:t>
            </w:r>
            <w:proofErr w:type="spellEnd"/>
            <w:r w:rsidRPr="009251E9">
              <w:rPr>
                <w:rFonts w:ascii="Times New Roman" w:eastAsia="Times New Roman" w:hAnsi="Times New Roman" w:cs="Times New Roman"/>
                <w:b/>
                <w:color w:val="000000"/>
                <w:sz w:val="20"/>
                <w:szCs w:val="20"/>
              </w:rPr>
              <w:t xml:space="preserve">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Искусство (изобразительное, артистическое, литература, музыка)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Дизайн, мода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color w:val="000000"/>
                <w:sz w:val="20"/>
                <w:szCs w:val="20"/>
              </w:rPr>
              <w:t>Медиа</w:t>
            </w:r>
            <w:proofErr w:type="spellEnd"/>
            <w:r w:rsidRPr="009251E9">
              <w:rPr>
                <w:rFonts w:ascii="Times New Roman" w:eastAsia="Times New Roman" w:hAnsi="Times New Roman" w:cs="Times New Roman"/>
                <w:color w:val="000000"/>
                <w:sz w:val="20"/>
                <w:szCs w:val="20"/>
              </w:rPr>
              <w:t xml:space="preserve">: средства массовой информации (СМИ) и </w:t>
            </w:r>
            <w:proofErr w:type="spellStart"/>
            <w:r w:rsidRPr="009251E9">
              <w:rPr>
                <w:rFonts w:ascii="Times New Roman" w:eastAsia="Times New Roman" w:hAnsi="Times New Roman" w:cs="Times New Roman"/>
                <w:color w:val="000000"/>
                <w:sz w:val="20"/>
                <w:szCs w:val="20"/>
              </w:rPr>
              <w:t>блогосфера</w:t>
            </w:r>
            <w:proofErr w:type="spellEnd"/>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Индустрия развлечений</w:t>
            </w:r>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w:t>
            </w:r>
            <w:proofErr w:type="spellStart"/>
            <w:r w:rsidRPr="009251E9">
              <w:rPr>
                <w:rFonts w:ascii="Times New Roman" w:eastAsia="Times New Roman" w:hAnsi="Times New Roman" w:cs="Times New Roman"/>
                <w:color w:val="000000"/>
                <w:sz w:val="20"/>
                <w:szCs w:val="20"/>
              </w:rPr>
              <w:t>креативом</w:t>
            </w:r>
            <w:proofErr w:type="spellEnd"/>
            <w:r w:rsidRPr="009251E9">
              <w:rPr>
                <w:rFonts w:ascii="Times New Roman" w:eastAsia="Times New Roman" w:hAnsi="Times New Roman" w:cs="Times New Roman"/>
                <w:color w:val="000000"/>
                <w:sz w:val="20"/>
                <w:szCs w:val="20"/>
              </w:rPr>
              <w:t xml:space="preserve">, творчеством, –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roofErr w:type="gramStart"/>
            <w:r w:rsidRPr="009251E9">
              <w:rPr>
                <w:rFonts w:ascii="Times New Roman" w:eastAsia="Times New Roman" w:hAnsi="Times New Roman" w:cs="Times New Roman"/>
                <w:color w:val="000000"/>
                <w:sz w:val="20"/>
                <w:szCs w:val="20"/>
              </w:rPr>
              <w:t xml:space="preserve">В эту сферу входит: творчество, изобразительное и прикладное искусство, театр, кино, литература, музеи и библиотеки, музыка, дизайн, </w:t>
            </w:r>
            <w:proofErr w:type="spellStart"/>
            <w:r w:rsidRPr="009251E9">
              <w:rPr>
                <w:rFonts w:ascii="Times New Roman" w:eastAsia="Times New Roman" w:hAnsi="Times New Roman" w:cs="Times New Roman"/>
                <w:color w:val="000000"/>
                <w:sz w:val="20"/>
                <w:szCs w:val="20"/>
              </w:rPr>
              <w:t>медиа</w:t>
            </w:r>
            <w:proofErr w:type="spellEnd"/>
            <w:r w:rsidRPr="009251E9">
              <w:rPr>
                <w:rFonts w:ascii="Times New Roman" w:eastAsia="Times New Roman" w:hAnsi="Times New Roman" w:cs="Times New Roman"/>
                <w:color w:val="000000"/>
                <w:sz w:val="20"/>
                <w:szCs w:val="20"/>
              </w:rPr>
              <w:t xml:space="preserve"> и мультимедиа.</w:t>
            </w:r>
            <w:proofErr w:type="gramEnd"/>
          </w:p>
        </w:tc>
      </w:tr>
      <w:tr w:rsidR="009251E9" w:rsidRPr="009251E9" w:rsidTr="000C18B7">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Социальная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Сервис и торговля</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Туризм и индустрия гостеприимства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Социальная сфера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r w:rsidRPr="009251E9">
              <w:rPr>
                <w:rFonts w:ascii="Times New Roman" w:eastAsia="Times New Roman" w:hAnsi="Times New Roman" w:cs="Times New Roman"/>
                <w:color w:val="000000"/>
                <w:sz w:val="20"/>
                <w:szCs w:val="20"/>
              </w:rPr>
              <w:t>Волонтерство</w:t>
            </w:r>
            <w:proofErr w:type="spellEnd"/>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 xml:space="preserve">Человеку испокон веков свойственно собираться в группы, формировать сообщества, города, страны. И, </w:t>
            </w:r>
            <w:proofErr w:type="gramStart"/>
            <w:r w:rsidRPr="009251E9">
              <w:rPr>
                <w:rFonts w:ascii="Times New Roman" w:eastAsia="Times New Roman" w:hAnsi="Times New Roman" w:cs="Times New Roman"/>
                <w:color w:val="000000"/>
                <w:sz w:val="20"/>
                <w:szCs w:val="20"/>
              </w:rPr>
              <w:t>как бы не разрасталось</w:t>
            </w:r>
            <w:proofErr w:type="gramEnd"/>
            <w:r w:rsidRPr="009251E9">
              <w:rPr>
                <w:rFonts w:ascii="Times New Roman" w:eastAsia="Times New Roman" w:hAnsi="Times New Roman" w:cs="Times New Roman"/>
                <w:color w:val="000000"/>
                <w:sz w:val="20"/>
                <w:szCs w:val="20"/>
              </w:rPr>
              <w:t xml:space="preserve">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w:t>
            </w:r>
          </w:p>
        </w:tc>
      </w:tr>
      <w:tr w:rsidR="009251E9" w:rsidRPr="009251E9" w:rsidTr="000C18B7">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Деловая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Финансы, экономика, банки</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Юриспруденция и право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Государственная служба</w:t>
            </w:r>
          </w:p>
          <w:p w:rsidR="009251E9" w:rsidRPr="009251E9" w:rsidRDefault="00E245C4"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Предприниматель</w:t>
            </w:r>
            <w:r w:rsidR="009251E9" w:rsidRPr="009251E9">
              <w:rPr>
                <w:rFonts w:ascii="Times New Roman" w:eastAsia="Times New Roman" w:hAnsi="Times New Roman" w:cs="Times New Roman"/>
                <w:color w:val="000000"/>
                <w:sz w:val="20"/>
                <w:szCs w:val="20"/>
              </w:rPr>
              <w:t>ство</w:t>
            </w:r>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lastRenderedPageBreak/>
              <w:t xml:space="preserve">Экономическое развитие и финансовая жизнь общества так же является одним из важнейших факторов в его существовании. Человек, открывший </w:t>
            </w:r>
            <w:r w:rsidRPr="009251E9">
              <w:rPr>
                <w:rFonts w:ascii="Times New Roman" w:eastAsia="Times New Roman" w:hAnsi="Times New Roman" w:cs="Times New Roman"/>
                <w:color w:val="000000"/>
                <w:sz w:val="20"/>
                <w:szCs w:val="20"/>
              </w:rPr>
              <w:lastRenderedPageBreak/>
              <w:t xml:space="preserve">небольшой продуктовый магазин, или художник, рисующий иллюстрации на заказ, – это </w:t>
            </w:r>
            <w:proofErr w:type="gramStart"/>
            <w:r w:rsidRPr="009251E9">
              <w:rPr>
                <w:rFonts w:ascii="Times New Roman" w:eastAsia="Times New Roman" w:hAnsi="Times New Roman" w:cs="Times New Roman"/>
                <w:color w:val="000000"/>
                <w:sz w:val="20"/>
                <w:szCs w:val="20"/>
              </w:rPr>
              <w:t>все</w:t>
            </w:r>
            <w:proofErr w:type="gramEnd"/>
            <w:r w:rsidRPr="009251E9">
              <w:rPr>
                <w:rFonts w:ascii="Times New Roman" w:eastAsia="Times New Roman" w:hAnsi="Times New Roman" w:cs="Times New Roman"/>
                <w:color w:val="000000"/>
                <w:sz w:val="20"/>
                <w:szCs w:val="20"/>
              </w:rPr>
              <w:t xml:space="preserve"> так или иначе предприниматели, и все они являются неотъемлемой частью здоровой экономики. Крупные бизнесмены и небольшие </w:t>
            </w:r>
            <w:proofErr w:type="spellStart"/>
            <w:r w:rsidRPr="009251E9">
              <w:rPr>
                <w:rFonts w:ascii="Times New Roman" w:eastAsia="Times New Roman" w:hAnsi="Times New Roman" w:cs="Times New Roman"/>
                <w:color w:val="000000"/>
                <w:sz w:val="20"/>
                <w:szCs w:val="20"/>
              </w:rPr>
              <w:t>стартаперы</w:t>
            </w:r>
            <w:proofErr w:type="spellEnd"/>
            <w:r w:rsidRPr="009251E9">
              <w:rPr>
                <w:rFonts w:ascii="Times New Roman" w:eastAsia="Times New Roman" w:hAnsi="Times New Roman" w:cs="Times New Roman"/>
                <w:color w:val="000000"/>
                <w:sz w:val="20"/>
                <w:szCs w:val="20"/>
              </w:rPr>
              <w:t>, банкиры и финансисты – без них невозможно существование финансовой системы общества. В это направление входит: предпринимательство, финансы, банковское дело, коммуникации, маркетинг.</w:t>
            </w:r>
          </w:p>
        </w:tc>
      </w:tr>
      <w:tr w:rsidR="009251E9" w:rsidRPr="009251E9" w:rsidTr="000C18B7">
        <w:trPr>
          <w:trHeight w:val="3710"/>
        </w:trPr>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proofErr w:type="spellStart"/>
            <w:proofErr w:type="gramStart"/>
            <w:r w:rsidRPr="009251E9">
              <w:rPr>
                <w:rFonts w:ascii="Times New Roman" w:eastAsia="Times New Roman" w:hAnsi="Times New Roman" w:cs="Times New Roman"/>
                <w:b/>
                <w:color w:val="000000"/>
                <w:sz w:val="20"/>
                <w:szCs w:val="20"/>
              </w:rPr>
              <w:lastRenderedPageBreak/>
              <w:t>Индустри-альная</w:t>
            </w:r>
            <w:proofErr w:type="spellEnd"/>
            <w:proofErr w:type="gramEnd"/>
            <w:r w:rsidRPr="009251E9">
              <w:rPr>
                <w:rFonts w:ascii="Times New Roman" w:eastAsia="Times New Roman" w:hAnsi="Times New Roman" w:cs="Times New Roman"/>
                <w:b/>
                <w:color w:val="000000"/>
                <w:sz w:val="20"/>
                <w:szCs w:val="20"/>
              </w:rPr>
              <w:t xml:space="preserve">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Тяжелая промышленность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Легкая промышленность</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Машиностроение (авиастроение, автомобилестроение, судостроение)</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Добыча и переработка</w:t>
            </w:r>
          </w:p>
        </w:tc>
        <w:tc>
          <w:tcPr>
            <w:tcW w:w="4962" w:type="dxa"/>
            <w:shd w:val="clear" w:color="auto" w:fill="auto"/>
            <w:tcMar>
              <w:top w:w="100" w:type="dxa"/>
              <w:left w:w="100" w:type="dxa"/>
              <w:bottom w:w="100" w:type="dxa"/>
              <w:right w:w="100" w:type="dxa"/>
            </w:tcMar>
          </w:tcPr>
          <w:p w:rsidR="000C18B7" w:rsidRDefault="009251E9" w:rsidP="000C18B7">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sz w:val="20"/>
                <w:szCs w:val="20"/>
              </w:rPr>
            </w:pPr>
            <w:r w:rsidRPr="009251E9">
              <w:rPr>
                <w:rFonts w:ascii="Times New Roman" w:eastAsia="Times New Roman" w:hAnsi="Times New Roman" w:cs="Times New Roman"/>
                <w:color w:val="000000"/>
                <w:sz w:val="20"/>
                <w:szCs w:val="20"/>
              </w:rPr>
              <w:t>Для обеспечения жизнедеятельности, обществу необходимы ресурсы и промышленность. Для того</w:t>
            </w:r>
            <w:proofErr w:type="gramStart"/>
            <w:r w:rsidRPr="009251E9">
              <w:rPr>
                <w:rFonts w:ascii="Times New Roman" w:eastAsia="Times New Roman" w:hAnsi="Times New Roman" w:cs="Times New Roman"/>
                <w:color w:val="000000"/>
                <w:sz w:val="20"/>
                <w:szCs w:val="20"/>
              </w:rPr>
              <w:t>,</w:t>
            </w:r>
            <w:proofErr w:type="gramEnd"/>
            <w:r w:rsidRPr="009251E9">
              <w:rPr>
                <w:rFonts w:ascii="Times New Roman" w:eastAsia="Times New Roman" w:hAnsi="Times New Roman" w:cs="Times New Roman"/>
                <w:color w:val="000000"/>
                <w:sz w:val="20"/>
                <w:szCs w:val="20"/>
              </w:rPr>
              <w:t xml:space="preserve">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w:t>
            </w:r>
            <w:proofErr w:type="gramStart"/>
            <w:r w:rsidRPr="009251E9">
              <w:rPr>
                <w:rFonts w:ascii="Times New Roman" w:eastAsia="Times New Roman" w:hAnsi="Times New Roman" w:cs="Times New Roman"/>
                <w:color w:val="000000"/>
                <w:sz w:val="20"/>
                <w:szCs w:val="20"/>
              </w:rPr>
              <w:t>В эту сферу входит: металлургия, добыча и переработка полезных ископаемых, тяжелая и легкая промышленность, машиностроение (приборостроение, станкостроение, авиастроение, автомобилестроение, судостроение), атомная промышленность, переработка/утилизация мусора.</w:t>
            </w:r>
            <w:proofErr w:type="gramEnd"/>
          </w:p>
          <w:p w:rsidR="009251E9" w:rsidRPr="000C18B7" w:rsidRDefault="009251E9" w:rsidP="000C18B7">
            <w:pPr>
              <w:rPr>
                <w:rFonts w:ascii="Times New Roman" w:eastAsia="Times New Roman" w:hAnsi="Times New Roman" w:cs="Times New Roman"/>
                <w:sz w:val="20"/>
                <w:szCs w:val="20"/>
              </w:rPr>
            </w:pPr>
          </w:p>
        </w:tc>
      </w:tr>
      <w:tr w:rsidR="009251E9" w:rsidRPr="009251E9" w:rsidTr="000C18B7">
        <w:tc>
          <w:tcPr>
            <w:tcW w:w="1691"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b/>
                <w:color w:val="000000"/>
                <w:sz w:val="20"/>
                <w:szCs w:val="20"/>
              </w:rPr>
              <w:t>Аграрная среда</w:t>
            </w:r>
          </w:p>
        </w:tc>
        <w:tc>
          <w:tcPr>
            <w:tcW w:w="2835" w:type="dxa"/>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sz w:val="20"/>
                <w:szCs w:val="20"/>
              </w:rPr>
              <w:t>Селекция и генетика</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Растениеводство и садоводство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Животноводство</w:t>
            </w: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sz w:val="20"/>
                <w:szCs w:val="20"/>
              </w:rPr>
            </w:pPr>
            <w:r w:rsidRPr="009251E9">
              <w:rPr>
                <w:rFonts w:ascii="Times New Roman" w:eastAsia="Times New Roman" w:hAnsi="Times New Roman" w:cs="Times New Roman"/>
                <w:color w:val="000000"/>
                <w:sz w:val="20"/>
                <w:szCs w:val="20"/>
              </w:rPr>
              <w:t>Пищевая промышленность</w:t>
            </w:r>
          </w:p>
        </w:tc>
        <w:tc>
          <w:tcPr>
            <w:tcW w:w="4962" w:type="dxa"/>
            <w:shd w:val="clear" w:color="auto" w:fill="auto"/>
            <w:tcMar>
              <w:top w:w="100" w:type="dxa"/>
              <w:left w:w="100" w:type="dxa"/>
              <w:bottom w:w="100" w:type="dxa"/>
              <w:right w:w="100" w:type="dxa"/>
            </w:tcMar>
          </w:tcPr>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line="276" w:lineRule="auto"/>
              <w:jc w:val="both"/>
              <w:rPr>
                <w:rFonts w:ascii="Times New Roman" w:eastAsia="Times New Roman" w:hAnsi="Times New Roman" w:cs="Times New Roman"/>
                <w:color w:val="000000"/>
                <w:sz w:val="20"/>
                <w:szCs w:val="20"/>
              </w:rPr>
            </w:pPr>
            <w:r w:rsidRPr="009251E9">
              <w:rPr>
                <w:rFonts w:ascii="Times New Roman" w:eastAsia="Times New Roman" w:hAnsi="Times New Roman" w:cs="Times New Roman"/>
                <w:color w:val="000000"/>
                <w:sz w:val="20"/>
                <w:szCs w:val="20"/>
              </w:rPr>
              <w:t>Одна из важнейших отраслей экономики – это отрасль, направленная на обеспечение населения продовольствием (пищей, едой) и получение сырья для ряда отраслей промышленности. В этой отрасли смогут найти себе применение и те, кто хотел бы больше времени в своей работе проводить на открытом воздухе, заниматься выращиванием растений, цветов, ягод, фруктов и овощей, заниматься выращиванием и уходом за животными, и те, кому интересно применять для работы в этой отрасли различную технику.</w:t>
            </w:r>
          </w:p>
        </w:tc>
      </w:tr>
    </w:tbl>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
    <w:p w:rsidR="009251E9" w:rsidRPr="009251E9" w:rsidRDefault="009251E9" w:rsidP="009251E9">
      <w:pPr>
        <w:keepNext/>
        <w:keepLines/>
        <w:spacing w:before="40" w:after="0"/>
        <w:outlineLvl w:val="1"/>
        <w:rPr>
          <w:rFonts w:ascii="Times New Roman" w:eastAsia="Times New Roman" w:hAnsi="Times New Roman" w:cs="Times New Roman"/>
          <w:b/>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p w:rsidR="009251E9" w:rsidRPr="009251E9" w:rsidRDefault="009251E9" w:rsidP="009251E9">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567"/>
        <w:jc w:val="both"/>
        <w:rPr>
          <w:rFonts w:ascii="Times New Roman" w:eastAsia="Times New Roman" w:hAnsi="Times New Roman" w:cs="Times New Roman"/>
          <w:color w:val="000000"/>
          <w:sz w:val="20"/>
          <w:szCs w:val="20"/>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9251E9" w:rsidRPr="009251E9" w:rsidTr="009251E9">
        <w:tc>
          <w:tcPr>
            <w:tcW w:w="4672" w:type="dxa"/>
          </w:tcPr>
          <w:p w:rsidR="009251E9" w:rsidRPr="009251E9" w:rsidRDefault="009251E9" w:rsidP="009251E9">
            <w:pPr>
              <w:jc w:val="both"/>
              <w:rPr>
                <w:rFonts w:ascii="Times New Roman" w:hAnsi="Times New Roman" w:cs="Times New Roman"/>
                <w:b/>
                <w:sz w:val="20"/>
                <w:szCs w:val="20"/>
              </w:rPr>
            </w:pPr>
            <w:r w:rsidRPr="009251E9">
              <w:rPr>
                <w:rFonts w:ascii="Times New Roman" w:hAnsi="Times New Roman" w:cs="Times New Roman"/>
                <w:b/>
                <w:sz w:val="20"/>
                <w:szCs w:val="20"/>
              </w:rPr>
              <w:t>Региональный оператор</w:t>
            </w:r>
          </w:p>
          <w:p w:rsidR="009251E9" w:rsidRPr="009251E9" w:rsidRDefault="009251E9" w:rsidP="009251E9">
            <w:pPr>
              <w:jc w:val="both"/>
              <w:rPr>
                <w:rFonts w:ascii="Times New Roman" w:hAnsi="Times New Roman" w:cs="Times New Roman"/>
                <w:sz w:val="20"/>
                <w:szCs w:val="20"/>
              </w:rPr>
            </w:pPr>
          </w:p>
          <w:p w:rsidR="009251E9" w:rsidRPr="009251E9" w:rsidRDefault="009251E9" w:rsidP="009251E9">
            <w:pPr>
              <w:rPr>
                <w:rFonts w:ascii="Times New Roman" w:hAnsi="Times New Roman" w:cs="Times New Roman"/>
                <w:b/>
                <w:sz w:val="20"/>
                <w:szCs w:val="20"/>
              </w:rPr>
            </w:pPr>
            <w:r w:rsidRPr="009251E9">
              <w:rPr>
                <w:rFonts w:ascii="Times New Roman" w:hAnsi="Times New Roman" w:cs="Times New Roman"/>
                <w:b/>
                <w:sz w:val="20"/>
                <w:szCs w:val="20"/>
              </w:rPr>
              <w:t>ГБПОУ «Волгоградский технический колледж»</w:t>
            </w:r>
          </w:p>
          <w:p w:rsidR="009251E9" w:rsidRPr="009251E9" w:rsidRDefault="009251E9" w:rsidP="009251E9">
            <w:pPr>
              <w:rPr>
                <w:rFonts w:ascii="Times New Roman" w:hAnsi="Times New Roman" w:cs="Times New Roman"/>
                <w:sz w:val="20"/>
                <w:szCs w:val="20"/>
              </w:rPr>
            </w:pPr>
          </w:p>
          <w:p w:rsidR="000C18B7" w:rsidRDefault="000C18B7" w:rsidP="009251E9">
            <w:pPr>
              <w:rPr>
                <w:rFonts w:ascii="Times New Roman" w:hAnsi="Times New Roman" w:cs="Times New Roman"/>
                <w:sz w:val="20"/>
                <w:szCs w:val="20"/>
              </w:rPr>
            </w:pPr>
            <w:r>
              <w:rPr>
                <w:rFonts w:ascii="Times New Roman" w:hAnsi="Times New Roman" w:cs="Times New Roman"/>
                <w:sz w:val="20"/>
                <w:szCs w:val="20"/>
              </w:rPr>
              <w:t xml:space="preserve">Заместитель директора </w:t>
            </w:r>
          </w:p>
          <w:p w:rsidR="009251E9" w:rsidRPr="009251E9" w:rsidRDefault="000C18B7" w:rsidP="009251E9">
            <w:pPr>
              <w:rPr>
                <w:rFonts w:ascii="Times New Roman" w:hAnsi="Times New Roman" w:cs="Times New Roman"/>
                <w:sz w:val="20"/>
                <w:szCs w:val="20"/>
              </w:rPr>
            </w:pPr>
            <w:r>
              <w:rPr>
                <w:rFonts w:ascii="Times New Roman" w:hAnsi="Times New Roman" w:cs="Times New Roman"/>
                <w:sz w:val="20"/>
                <w:szCs w:val="20"/>
              </w:rPr>
              <w:t>по производственному обучению</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_</w:t>
            </w:r>
            <w:r w:rsidR="000C18B7">
              <w:rPr>
                <w:rFonts w:ascii="Times New Roman" w:hAnsi="Times New Roman" w:cs="Times New Roman"/>
                <w:sz w:val="20"/>
                <w:szCs w:val="20"/>
              </w:rPr>
              <w:t>_________________________/Самарская Т.О</w:t>
            </w:r>
            <w:r w:rsidRPr="009251E9">
              <w:rPr>
                <w:rFonts w:ascii="Times New Roman" w:hAnsi="Times New Roman" w:cs="Times New Roman"/>
                <w:sz w:val="20"/>
                <w:szCs w:val="20"/>
              </w:rPr>
              <w:t>./</w:t>
            </w: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М.П.</w:t>
            </w:r>
          </w:p>
          <w:p w:rsidR="009251E9" w:rsidRPr="009251E9" w:rsidRDefault="009251E9" w:rsidP="009251E9">
            <w:pPr>
              <w:rPr>
                <w:rFonts w:ascii="Times New Roman" w:hAnsi="Times New Roman" w:cs="Times New Roman"/>
                <w:sz w:val="20"/>
                <w:szCs w:val="20"/>
              </w:rPr>
            </w:pPr>
          </w:p>
        </w:tc>
        <w:tc>
          <w:tcPr>
            <w:tcW w:w="4672" w:type="dxa"/>
          </w:tcPr>
          <w:p w:rsidR="009251E9" w:rsidRPr="009251E9" w:rsidRDefault="009251E9" w:rsidP="009251E9">
            <w:pPr>
              <w:jc w:val="both"/>
              <w:rPr>
                <w:rFonts w:ascii="Times New Roman" w:hAnsi="Times New Roman" w:cs="Times New Roman"/>
                <w:b/>
                <w:sz w:val="20"/>
                <w:szCs w:val="20"/>
              </w:rPr>
            </w:pPr>
            <w:r w:rsidRPr="009251E9">
              <w:rPr>
                <w:rFonts w:ascii="Times New Roman" w:hAnsi="Times New Roman" w:cs="Times New Roman"/>
                <w:b/>
                <w:sz w:val="20"/>
                <w:szCs w:val="20"/>
              </w:rPr>
              <w:t xml:space="preserve">Партнер </w:t>
            </w:r>
          </w:p>
          <w:p w:rsidR="009251E9" w:rsidRPr="009251E9" w:rsidRDefault="009251E9" w:rsidP="009251E9">
            <w:pPr>
              <w:jc w:val="both"/>
              <w:rPr>
                <w:rFonts w:ascii="Times New Roman" w:hAnsi="Times New Roman" w:cs="Times New Roman"/>
                <w:sz w:val="20"/>
                <w:szCs w:val="20"/>
              </w:rPr>
            </w:pPr>
          </w:p>
          <w:p w:rsidR="009251E9" w:rsidRPr="009251E9" w:rsidRDefault="009251E9" w:rsidP="009251E9">
            <w:pPr>
              <w:rPr>
                <w:rFonts w:ascii="Times New Roman" w:hAnsi="Times New Roman" w:cs="Times New Roman"/>
                <w:b/>
                <w:sz w:val="20"/>
                <w:szCs w:val="20"/>
              </w:rPr>
            </w:pPr>
            <w:r w:rsidRPr="009251E9">
              <w:rPr>
                <w:rFonts w:ascii="Times New Roman" w:hAnsi="Times New Roman" w:cs="Times New Roman"/>
                <w:b/>
                <w:sz w:val="20"/>
                <w:szCs w:val="20"/>
                <w:highlight w:val="yellow"/>
              </w:rPr>
              <w:t>_______________________</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 xml:space="preserve">Директор </w:t>
            </w: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__________________________/_________/</w:t>
            </w:r>
          </w:p>
          <w:p w:rsidR="009251E9" w:rsidRPr="009251E9" w:rsidRDefault="009251E9" w:rsidP="009251E9">
            <w:pPr>
              <w:rPr>
                <w:rFonts w:ascii="Times New Roman" w:hAnsi="Times New Roman" w:cs="Times New Roman"/>
                <w:sz w:val="20"/>
                <w:szCs w:val="20"/>
              </w:rPr>
            </w:pPr>
            <w:r w:rsidRPr="009251E9">
              <w:rPr>
                <w:rFonts w:ascii="Times New Roman" w:hAnsi="Times New Roman" w:cs="Times New Roman"/>
                <w:sz w:val="20"/>
                <w:szCs w:val="20"/>
              </w:rPr>
              <w:t>М.П.</w:t>
            </w:r>
          </w:p>
          <w:p w:rsidR="009251E9" w:rsidRPr="009251E9" w:rsidRDefault="009251E9" w:rsidP="009251E9">
            <w:pPr>
              <w:jc w:val="both"/>
              <w:rPr>
                <w:rFonts w:ascii="Times New Roman" w:hAnsi="Times New Roman" w:cs="Times New Roman"/>
                <w:sz w:val="20"/>
                <w:szCs w:val="20"/>
              </w:rPr>
            </w:pPr>
          </w:p>
        </w:tc>
      </w:tr>
    </w:tbl>
    <w:p w:rsidR="00F74D00" w:rsidRDefault="00F74D00">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9251E9" w:rsidRDefault="009251E9">
      <w:pPr>
        <w:rPr>
          <w:rFonts w:ascii="Times New Roman" w:hAnsi="Times New Roman" w:cs="Times New Roman"/>
          <w:sz w:val="24"/>
          <w:szCs w:val="24"/>
        </w:rPr>
      </w:pPr>
    </w:p>
    <w:p w:rsidR="007560F8" w:rsidRDefault="007560F8">
      <w:pPr>
        <w:rPr>
          <w:rFonts w:ascii="Times New Roman" w:hAnsi="Times New Roman" w:cs="Times New Roman"/>
          <w:sz w:val="24"/>
          <w:szCs w:val="24"/>
        </w:rPr>
      </w:pPr>
    </w:p>
    <w:p w:rsidR="000C18B7" w:rsidRDefault="000C18B7" w:rsidP="009251E9">
      <w:pPr>
        <w:spacing w:after="0" w:line="240" w:lineRule="auto"/>
        <w:ind w:firstLine="567"/>
        <w:jc w:val="right"/>
        <w:rPr>
          <w:rFonts w:ascii="Times New Roman" w:eastAsia="Arial Unicode MS" w:hAnsi="Times New Roman" w:cs="Times New Roman"/>
          <w:sz w:val="24"/>
          <w:szCs w:val="24"/>
        </w:rPr>
      </w:pPr>
    </w:p>
    <w:p w:rsidR="000C18B7" w:rsidRDefault="000C18B7" w:rsidP="009251E9">
      <w:pPr>
        <w:spacing w:after="0" w:line="240" w:lineRule="auto"/>
        <w:ind w:firstLine="567"/>
        <w:jc w:val="right"/>
        <w:rPr>
          <w:rFonts w:ascii="Times New Roman" w:eastAsia="Arial Unicode MS" w:hAnsi="Times New Roman" w:cs="Times New Roman"/>
          <w:sz w:val="24"/>
          <w:szCs w:val="24"/>
        </w:rPr>
      </w:pPr>
    </w:p>
    <w:p w:rsidR="000C18B7" w:rsidRDefault="000C18B7" w:rsidP="009251E9">
      <w:pPr>
        <w:spacing w:after="0" w:line="240" w:lineRule="auto"/>
        <w:ind w:firstLine="567"/>
        <w:jc w:val="right"/>
        <w:rPr>
          <w:rFonts w:ascii="Times New Roman" w:eastAsia="Arial Unicode MS" w:hAnsi="Times New Roman" w:cs="Times New Roman"/>
          <w:sz w:val="24"/>
          <w:szCs w:val="24"/>
        </w:rPr>
      </w:pPr>
    </w:p>
    <w:p w:rsidR="000C18B7" w:rsidRDefault="000C18B7" w:rsidP="009251E9">
      <w:pPr>
        <w:spacing w:after="0" w:line="240" w:lineRule="auto"/>
        <w:ind w:firstLine="567"/>
        <w:jc w:val="right"/>
        <w:rPr>
          <w:rFonts w:ascii="Times New Roman" w:eastAsia="Arial Unicode MS" w:hAnsi="Times New Roman" w:cs="Times New Roman"/>
          <w:sz w:val="24"/>
          <w:szCs w:val="24"/>
        </w:rPr>
      </w:pP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t>Приложение №2</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t>к Соглашению о партнерстве №____</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r w:rsidRPr="009251E9">
        <w:rPr>
          <w:rFonts w:ascii="Times New Roman" w:eastAsia="Arial Unicode MS" w:hAnsi="Times New Roman" w:cs="Times New Roman"/>
          <w:sz w:val="24"/>
          <w:szCs w:val="24"/>
        </w:rPr>
        <w:t>от «</w:t>
      </w:r>
      <w:r w:rsidR="000C18B7">
        <w:rPr>
          <w:rFonts w:ascii="Times New Roman" w:eastAsia="Arial Unicode MS" w:hAnsi="Times New Roman" w:cs="Times New Roman"/>
          <w:sz w:val="24"/>
          <w:szCs w:val="24"/>
        </w:rPr>
        <w:t>20» мая 2024</w:t>
      </w:r>
      <w:r w:rsidRPr="009251E9">
        <w:rPr>
          <w:rFonts w:ascii="Times New Roman" w:eastAsia="Arial Unicode MS" w:hAnsi="Times New Roman" w:cs="Times New Roman"/>
          <w:sz w:val="24"/>
          <w:szCs w:val="24"/>
        </w:rPr>
        <w:t xml:space="preserve"> года</w:t>
      </w:r>
    </w:p>
    <w:p w:rsidR="009251E9" w:rsidRPr="009251E9" w:rsidRDefault="009251E9" w:rsidP="009251E9">
      <w:pPr>
        <w:spacing w:after="0" w:line="240" w:lineRule="auto"/>
        <w:ind w:firstLine="567"/>
        <w:jc w:val="right"/>
        <w:rPr>
          <w:rFonts w:ascii="Times New Roman" w:eastAsia="Arial Unicode MS" w:hAnsi="Times New Roman" w:cs="Times New Roman"/>
          <w:sz w:val="24"/>
          <w:szCs w:val="24"/>
        </w:rPr>
      </w:pP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г. Волгоград                                                                                     «</w:t>
      </w:r>
      <w:r w:rsidR="000C18B7">
        <w:rPr>
          <w:rFonts w:ascii="Times New Roman" w:eastAsia="Calibri" w:hAnsi="Times New Roman" w:cs="Times New Roman"/>
          <w:sz w:val="24"/>
          <w:szCs w:val="24"/>
          <w:lang w:eastAsia="ru-RU"/>
        </w:rPr>
        <w:t>20» мая 2024</w:t>
      </w:r>
      <w:r w:rsidRPr="009251E9">
        <w:rPr>
          <w:rFonts w:ascii="Times New Roman" w:eastAsia="Calibri" w:hAnsi="Times New Roman" w:cs="Times New Roman"/>
          <w:sz w:val="24"/>
          <w:szCs w:val="24"/>
          <w:lang w:eastAsia="ru-RU"/>
        </w:rPr>
        <w:t xml:space="preserve"> года</w:t>
      </w:r>
    </w:p>
    <w:p w:rsidR="009251E9" w:rsidRPr="009251E9" w:rsidRDefault="009251E9" w:rsidP="009251E9">
      <w:pPr>
        <w:spacing w:after="0" w:line="240" w:lineRule="auto"/>
        <w:ind w:firstLine="567"/>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roofErr w:type="gramStart"/>
      <w:r w:rsidRPr="009251E9">
        <w:rPr>
          <w:rFonts w:ascii="Times New Roman" w:eastAsia="Calibri" w:hAnsi="Times New Roman" w:cs="Times New Roman"/>
          <w:sz w:val="24"/>
          <w:szCs w:val="24"/>
          <w:lang w:eastAsia="ru-RU"/>
        </w:rPr>
        <w:t>ГБПОУ «Волгоградский технический колледж», именуемый в дальнейшем «Региона</w:t>
      </w:r>
      <w:r w:rsidR="00C25C24">
        <w:rPr>
          <w:rFonts w:ascii="Times New Roman" w:eastAsia="Calibri" w:hAnsi="Times New Roman" w:cs="Times New Roman"/>
          <w:sz w:val="24"/>
          <w:szCs w:val="24"/>
          <w:lang w:eastAsia="ru-RU"/>
        </w:rPr>
        <w:t>льный оператор» в лице заместителя директора по производственному обучению Самарской Татьяны Олеговны, действующей на основании доверенности №4 от 11.01.2024 года</w:t>
      </w:r>
      <w:r w:rsidRPr="009251E9">
        <w:rPr>
          <w:rFonts w:ascii="Times New Roman" w:eastAsia="Calibri" w:hAnsi="Times New Roman" w:cs="Times New Roman"/>
          <w:sz w:val="24"/>
          <w:szCs w:val="24"/>
          <w:lang w:eastAsia="ru-RU"/>
        </w:rPr>
        <w:t>, с одной стороны, и ____________________________, именуемый в дальнейшем «Партнер», в лице _______________, действующего на основании _______, с другой стороны, вместе именуемые «Стороны» и каждый в отдельности «Сторона», составили настоящее Приложение № 2, которое является неотъемлемой частью Соглашения</w:t>
      </w:r>
      <w:proofErr w:type="gramEnd"/>
      <w:r w:rsidRPr="009251E9">
        <w:rPr>
          <w:rFonts w:ascii="Times New Roman" w:eastAsia="Calibri" w:hAnsi="Times New Roman" w:cs="Times New Roman"/>
          <w:sz w:val="24"/>
          <w:szCs w:val="24"/>
          <w:lang w:eastAsia="ru-RU"/>
        </w:rPr>
        <w:t xml:space="preserve"> о парт</w:t>
      </w:r>
      <w:r w:rsidR="00C25C24">
        <w:rPr>
          <w:rFonts w:ascii="Times New Roman" w:eastAsia="Calibri" w:hAnsi="Times New Roman" w:cs="Times New Roman"/>
          <w:sz w:val="24"/>
          <w:szCs w:val="24"/>
          <w:lang w:eastAsia="ru-RU"/>
        </w:rPr>
        <w:t>нерстве  № ______ от «_20_» мая 2024</w:t>
      </w:r>
      <w:r w:rsidRPr="009251E9">
        <w:rPr>
          <w:rFonts w:ascii="Times New Roman" w:eastAsia="Calibri" w:hAnsi="Times New Roman" w:cs="Times New Roman"/>
          <w:sz w:val="24"/>
          <w:szCs w:val="24"/>
          <w:lang w:eastAsia="ru-RU"/>
        </w:rPr>
        <w:t xml:space="preserve"> г. (далее по тексту – «Соглашение»)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 </w:t>
      </w:r>
      <w:proofErr w:type="gramStart"/>
      <w:r w:rsidRPr="009251E9">
        <w:rPr>
          <w:rFonts w:ascii="Times New Roman" w:eastAsia="Calibri" w:hAnsi="Times New Roman" w:cs="Times New Roman"/>
          <w:sz w:val="24"/>
          <w:szCs w:val="24"/>
          <w:lang w:eastAsia="ru-RU"/>
        </w:rPr>
        <w:t>В рамках Соглашен</w:t>
      </w:r>
      <w:r w:rsidR="00C25C24">
        <w:rPr>
          <w:rFonts w:ascii="Times New Roman" w:eastAsia="Calibri" w:hAnsi="Times New Roman" w:cs="Times New Roman"/>
          <w:sz w:val="24"/>
          <w:szCs w:val="24"/>
          <w:lang w:eastAsia="ru-RU"/>
        </w:rPr>
        <w:t>ия о партнерстве №______ от « 20 » мая 2024</w:t>
      </w:r>
      <w:r w:rsidRPr="009251E9">
        <w:rPr>
          <w:rFonts w:ascii="Times New Roman" w:eastAsia="Calibri" w:hAnsi="Times New Roman" w:cs="Times New Roman"/>
          <w:sz w:val="24"/>
          <w:szCs w:val="24"/>
          <w:lang w:eastAsia="ru-RU"/>
        </w:rPr>
        <w:t xml:space="preserve"> г. Региональный оператор (являющийся, согласно Федеральному закону Российской Федерации № 152-ФЗ «О персональных данных», оператором персональных данных – далее Закон) поручает, а Партнер обязуется оказать услуги на безвозмездной основе по обработке персональных данных субъектов персональных данных от имени и за счет Заказчика в рамках проекта «Билет в будущее».</w:t>
      </w:r>
      <w:proofErr w:type="gramEnd"/>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2. Условия обработки персональных данных (цели, виды персональных данных, срок обработки, перечень действий по обработке персональных данных и т.д.) указываются в Формах, которые являются неотъемлемой частью настоящего Приложения.</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3. Партнер гарантирует:</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заполнение Форм к настоящему Приложению лично субъектами персональных данных или их законными представителями (родителями) в соответствии с законодательством РФ;</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персональные данные получены законными способами, цели сбора персональных данных совместимы с целями, указанными в Формах к настоящему Приложению;</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хранение персональных данных осуществляется в форме, позволяющей определить субъекта персональных данных, не дольше чем этого требуют цели обработки персональных данных, в том числе по Договору;</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своевременное доведение до Заказчика информации в случае отзыва субъектом персональных данных согласия на обработку его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4. Исполнитель оказывает услуги по Приложению № 2 лично.</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5. Лицо Регионального оператора, ответственное за организацию обработки персональных данных, и куратор исполнения настоящего Приложения № 2 – </w:t>
      </w:r>
      <w:r w:rsidR="005D1F54">
        <w:rPr>
          <w:rFonts w:ascii="Times New Roman" w:eastAsia="Calibri" w:hAnsi="Times New Roman" w:cs="Times New Roman"/>
          <w:sz w:val="24"/>
          <w:szCs w:val="24"/>
          <w:lang w:eastAsia="ru-RU"/>
        </w:rPr>
        <w:t>главный специ</w:t>
      </w:r>
      <w:r w:rsidR="00C25C24">
        <w:rPr>
          <w:rFonts w:ascii="Times New Roman" w:eastAsia="Calibri" w:hAnsi="Times New Roman" w:cs="Times New Roman"/>
          <w:sz w:val="24"/>
          <w:szCs w:val="24"/>
          <w:lang w:eastAsia="ru-RU"/>
        </w:rPr>
        <w:t xml:space="preserve">алист ЦОПП, </w:t>
      </w:r>
      <w:proofErr w:type="spellStart"/>
      <w:r w:rsidR="00C25C24">
        <w:rPr>
          <w:rFonts w:ascii="Times New Roman" w:eastAsia="Calibri" w:hAnsi="Times New Roman" w:cs="Times New Roman"/>
          <w:sz w:val="24"/>
          <w:szCs w:val="24"/>
          <w:lang w:eastAsia="ru-RU"/>
        </w:rPr>
        <w:t>Финк</w:t>
      </w:r>
      <w:proofErr w:type="spellEnd"/>
      <w:r w:rsidR="00C25C24">
        <w:rPr>
          <w:rFonts w:ascii="Times New Roman" w:eastAsia="Calibri" w:hAnsi="Times New Roman" w:cs="Times New Roman"/>
          <w:sz w:val="24"/>
          <w:szCs w:val="24"/>
          <w:lang w:eastAsia="ru-RU"/>
        </w:rPr>
        <w:t xml:space="preserve"> Ирина Анатольевна</w:t>
      </w:r>
      <w:r w:rsidRPr="009251E9">
        <w:rPr>
          <w:rFonts w:ascii="Times New Roman" w:eastAsia="Calibri" w:hAnsi="Times New Roman" w:cs="Times New Roman"/>
          <w:sz w:val="24"/>
          <w:szCs w:val="24"/>
          <w:lang w:eastAsia="ru-RU"/>
        </w:rPr>
        <w:t>.</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6. Лицо Партнера, ответственное за организацию обработки персональных данных, и куратор исполнения настоящего Приложения № 2 - </w:t>
      </w:r>
      <w:r w:rsidRPr="005D1F54">
        <w:rPr>
          <w:rFonts w:ascii="Times New Roman" w:eastAsia="Calibri" w:hAnsi="Times New Roman" w:cs="Times New Roman"/>
          <w:sz w:val="24"/>
          <w:szCs w:val="24"/>
          <w:highlight w:val="yellow"/>
          <w:lang w:eastAsia="ru-RU"/>
        </w:rPr>
        <w:t>____________________ (должность, Ф.И.О.).</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7. Исполнитель при оказании услуг по настоящему Приложению обязуется соблюдать конфиденциальность персональных данных и обеспечивать безопасность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lastRenderedPageBreak/>
        <w:t>8. Персональные данные подлежат обезличиванию по достижении целей обработки.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9. Исполнитель при обработке персональных данных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10. Исполнитель обязуется:</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Своевременно и качественно оказать услуги в соответствии с законодательством о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Принимать исчерпывающие меры по обеспечению безопасности персональных данных при оказании услуг;</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Передавать Региональному оператору без промедления все результаты, полученные при оказании услуг;</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roofErr w:type="gramStart"/>
      <w:r w:rsidRPr="009251E9">
        <w:rPr>
          <w:rFonts w:ascii="Times New Roman" w:eastAsia="Calibri" w:hAnsi="Times New Roman" w:cs="Times New Roman"/>
          <w:sz w:val="24"/>
          <w:szCs w:val="24"/>
          <w:lang w:eastAsia="ru-RU"/>
        </w:rPr>
        <w:t>- Обрабатывая персональные данные по поручению Регионального оператора, может осуществлять с ними следующие действия (операции): сбор, хранение, уточнение (обновление, изменение), блокирование, удаление, уничтожение персональных данных;</w:t>
      </w:r>
      <w:proofErr w:type="gramEnd"/>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Обрабатывать персональные данные в целях: организации Проекта «Билет в будущее».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 Партнер, обрабатывая персональные данные, обязан соблюдать конфиденциальность по отношению к ним, обеспечивать их безопасность и исполнять требования к защите обрабатываемых персональных данных согласно ст.19 Закона: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11.1. определить угрозы безопасности персональных данных, порученных на обработку, если они будут обрабатываться в информационных системах персональных данных Партнера и привлекаемых им </w:t>
      </w:r>
      <w:proofErr w:type="spellStart"/>
      <w:r w:rsidRPr="009251E9">
        <w:rPr>
          <w:rFonts w:ascii="Times New Roman" w:eastAsia="Calibri" w:hAnsi="Times New Roman" w:cs="Times New Roman"/>
          <w:sz w:val="24"/>
          <w:szCs w:val="24"/>
          <w:lang w:eastAsia="ru-RU"/>
        </w:rPr>
        <w:t>субисполнителей</w:t>
      </w:r>
      <w:proofErr w:type="spellEnd"/>
      <w:r w:rsidRPr="009251E9">
        <w:rPr>
          <w:rFonts w:ascii="Times New Roman" w:eastAsia="Calibri" w:hAnsi="Times New Roman" w:cs="Times New Roman"/>
          <w:sz w:val="24"/>
          <w:szCs w:val="24"/>
          <w:lang w:eastAsia="ru-RU"/>
        </w:rPr>
        <w:t>;</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roofErr w:type="gramStart"/>
      <w:r w:rsidRPr="009251E9">
        <w:rPr>
          <w:rFonts w:ascii="Times New Roman" w:eastAsia="Calibri" w:hAnsi="Times New Roman" w:cs="Times New Roman"/>
          <w:sz w:val="24"/>
          <w:szCs w:val="24"/>
          <w:lang w:eastAsia="ru-RU"/>
        </w:rPr>
        <w:t>11.2. в случае, если персональные данные обрабатываются Партнером в информационных системах персональных данных, необходимо определить уровень защищенности персональных данных при их обработке в информационных системах персональных данных и выполнять требования, установленные в Постановлении Правительства РФ № 1119 «Об утверждении требований к защите персональных данных при их обработке в информационных системах персональных данных»;</w:t>
      </w:r>
      <w:proofErr w:type="gramEnd"/>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11.3. оценивать возможный вред субъектам персональных данных при обработке их персональных данных, которые были поручены на обработку, в случае реализации угроз безопасности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11.4. применять прошедшие в установленном порядке процедуру оценки соответствия средств защиты информации;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11.5. оценивать эффективность принимаемых мер по обеспечению безопасности персональных данных, порученных на обработку, до ввода в эксплуатацию информационной системы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11.6. вести учет машинных носителей персональных данных, если порученные на обработку персональные данные будут на них фиксироваться Исполнителем;</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11.7. обнаруживать факты несанкционированного доступа к персональным данным, порученным на обработку, и принимать, в связи с этим необходимые меры;</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11.8. восстанавливать персональные данные, модифицированные или уничтоженные вследствие несанкционированного доступа к ним;</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11.9. устанавливать правила доступа к персональным данным, которые поручены на обработку и обрабатываются в информационных системах персональных данных Партнера и привлекаемых им </w:t>
      </w:r>
      <w:proofErr w:type="spellStart"/>
      <w:r w:rsidRPr="009251E9">
        <w:rPr>
          <w:rFonts w:ascii="Times New Roman" w:eastAsia="Calibri" w:hAnsi="Times New Roman" w:cs="Times New Roman"/>
          <w:sz w:val="24"/>
          <w:szCs w:val="24"/>
          <w:lang w:eastAsia="ru-RU"/>
        </w:rPr>
        <w:t>субисполнителей</w:t>
      </w:r>
      <w:proofErr w:type="spellEnd"/>
      <w:r w:rsidRPr="009251E9">
        <w:rPr>
          <w:rFonts w:ascii="Times New Roman" w:eastAsia="Calibri" w:hAnsi="Times New Roman" w:cs="Times New Roman"/>
          <w:sz w:val="24"/>
          <w:szCs w:val="24"/>
          <w:lang w:eastAsia="ru-RU"/>
        </w:rPr>
        <w:t>, а также обеспечением регистрации и учета всех действий, совершаемых с персональными данными в информационной системе персональных данных;</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11.10. осуществлять </w:t>
      </w:r>
      <w:proofErr w:type="gramStart"/>
      <w:r w:rsidRPr="009251E9">
        <w:rPr>
          <w:rFonts w:ascii="Times New Roman" w:eastAsia="Calibri" w:hAnsi="Times New Roman" w:cs="Times New Roman"/>
          <w:sz w:val="24"/>
          <w:szCs w:val="24"/>
          <w:lang w:eastAsia="ru-RU"/>
        </w:rPr>
        <w:t>контроль за</w:t>
      </w:r>
      <w:proofErr w:type="gramEnd"/>
      <w:r w:rsidRPr="009251E9">
        <w:rPr>
          <w:rFonts w:ascii="Times New Roman" w:eastAsia="Calibri" w:hAnsi="Times New Roman" w:cs="Times New Roman"/>
          <w:sz w:val="24"/>
          <w:szCs w:val="24"/>
          <w:lang w:eastAsia="ru-RU"/>
        </w:rPr>
        <w:t xml:space="preserve"> принимаемыми мерами по обеспечению безопасности персональных данных и уровнем защищенности информационных систем персональных данных, в которых обрабатываются порученные на обработку персональные данные.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12. Партнер может перепоручать обработку </w:t>
      </w:r>
      <w:proofErr w:type="spellStart"/>
      <w:r w:rsidRPr="009251E9">
        <w:rPr>
          <w:rFonts w:ascii="Times New Roman" w:eastAsia="Calibri" w:hAnsi="Times New Roman" w:cs="Times New Roman"/>
          <w:sz w:val="24"/>
          <w:szCs w:val="24"/>
          <w:lang w:eastAsia="ru-RU"/>
        </w:rPr>
        <w:t>субисполнителям</w:t>
      </w:r>
      <w:proofErr w:type="spellEnd"/>
      <w:r w:rsidRPr="009251E9">
        <w:rPr>
          <w:rFonts w:ascii="Times New Roman" w:eastAsia="Calibri" w:hAnsi="Times New Roman" w:cs="Times New Roman"/>
          <w:sz w:val="24"/>
          <w:szCs w:val="24"/>
          <w:lang w:eastAsia="ru-RU"/>
        </w:rPr>
        <w:t xml:space="preserve"> без уведомления Заказчика, но при условии, что </w:t>
      </w:r>
      <w:proofErr w:type="spellStart"/>
      <w:r w:rsidRPr="009251E9">
        <w:rPr>
          <w:rFonts w:ascii="Times New Roman" w:eastAsia="Calibri" w:hAnsi="Times New Roman" w:cs="Times New Roman"/>
          <w:sz w:val="24"/>
          <w:szCs w:val="24"/>
          <w:lang w:eastAsia="ru-RU"/>
        </w:rPr>
        <w:t>субисполнители</w:t>
      </w:r>
      <w:proofErr w:type="spellEnd"/>
      <w:r w:rsidRPr="009251E9">
        <w:rPr>
          <w:rFonts w:ascii="Times New Roman" w:eastAsia="Calibri" w:hAnsi="Times New Roman" w:cs="Times New Roman"/>
          <w:sz w:val="24"/>
          <w:szCs w:val="24"/>
          <w:lang w:eastAsia="ru-RU"/>
        </w:rPr>
        <w:t xml:space="preserve"> несут ответственность за действия таких </w:t>
      </w:r>
      <w:r w:rsidRPr="009251E9">
        <w:rPr>
          <w:rFonts w:ascii="Times New Roman" w:eastAsia="Calibri" w:hAnsi="Times New Roman" w:cs="Times New Roman"/>
          <w:sz w:val="24"/>
          <w:szCs w:val="24"/>
          <w:lang w:eastAsia="ru-RU"/>
        </w:rPr>
        <w:lastRenderedPageBreak/>
        <w:t>третьих лиц и третьи лица придерживаются принципов обработки персональных данных Закона и обеспечивают безопасность персональных данных согласно ст.19 Закона.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13. Партнер не обязан получать согласие субъекта персональных данных на обработку его персональных данных, порученных ему на обработку Регионального.</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14. </w:t>
      </w:r>
      <w:proofErr w:type="gramStart"/>
      <w:r w:rsidRPr="009251E9">
        <w:rPr>
          <w:rFonts w:ascii="Times New Roman" w:eastAsia="Calibri" w:hAnsi="Times New Roman" w:cs="Times New Roman"/>
          <w:sz w:val="24"/>
          <w:szCs w:val="24"/>
          <w:lang w:eastAsia="ru-RU"/>
        </w:rPr>
        <w:t>Партнер по запросу Регионального оператора должен уничтожить определенные Регионального или все персональные данные, которые были поручены ему на обработку, в течение 30 (тридцати) календарных дней с момента получения запроса, если на обработку персональных данных у них нет законных оснований.</w:t>
      </w:r>
      <w:proofErr w:type="gramEnd"/>
      <w:r w:rsidRPr="009251E9">
        <w:rPr>
          <w:rFonts w:ascii="Times New Roman" w:eastAsia="Calibri" w:hAnsi="Times New Roman" w:cs="Times New Roman"/>
          <w:sz w:val="24"/>
          <w:szCs w:val="24"/>
          <w:lang w:eastAsia="ru-RU"/>
        </w:rPr>
        <w:t xml:space="preserve"> Запрос отправляется на адрес электронной почты Партнера, указанный в Договоре.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15. Региональный оператор вправе в течение всего срока действия Договора запрашивать у Партнера копии документов, подтверждающих уничтожение персональных данных, порученных ему на обработку. Копии документов должны быть предоставлены не позднее 5 (пяти) рабочих дней </w:t>
      </w:r>
      <w:proofErr w:type="gramStart"/>
      <w:r w:rsidRPr="009251E9">
        <w:rPr>
          <w:rFonts w:ascii="Times New Roman" w:eastAsia="Calibri" w:hAnsi="Times New Roman" w:cs="Times New Roman"/>
          <w:sz w:val="24"/>
          <w:szCs w:val="24"/>
          <w:lang w:eastAsia="ru-RU"/>
        </w:rPr>
        <w:t>с даты получения</w:t>
      </w:r>
      <w:proofErr w:type="gramEnd"/>
      <w:r w:rsidRPr="009251E9">
        <w:rPr>
          <w:rFonts w:ascii="Times New Roman" w:eastAsia="Calibri" w:hAnsi="Times New Roman" w:cs="Times New Roman"/>
          <w:sz w:val="24"/>
          <w:szCs w:val="24"/>
          <w:lang w:eastAsia="ru-RU"/>
        </w:rPr>
        <w:t xml:space="preserve"> соответствующего запроса Регионального оператора на его адрес электронной почты, указанный в Договоре.</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16. В случае отсутствия возможности уничтожения персональных данных Партнер может произвести блокирование таких персональных данных и обеспечить их уничтожение в срок, не превышающий 6 (шести) месяцев с момента получения запроса от Заказчика. О факте блокирования Партнер должен сообщить Региональному оператору на адрес электронной почты в срок, не превышающий 30 (тридцати) календарных дней с момента поступления такого запроса.</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 xml:space="preserve">17. Ответственность перед субъектами персональных данных, чьи персональные данные обрабатываются Партнером по поручению Регионального оператора, Заказчик несет самостоятельно, а Региональный оператор несет ответственность </w:t>
      </w:r>
      <w:proofErr w:type="gramStart"/>
      <w:r w:rsidRPr="009251E9">
        <w:rPr>
          <w:rFonts w:ascii="Times New Roman" w:eastAsia="Calibri" w:hAnsi="Times New Roman" w:cs="Times New Roman"/>
          <w:sz w:val="24"/>
          <w:szCs w:val="24"/>
          <w:lang w:eastAsia="ru-RU"/>
        </w:rPr>
        <w:t>перед</w:t>
      </w:r>
      <w:proofErr w:type="gramEnd"/>
      <w:r w:rsidRPr="009251E9">
        <w:rPr>
          <w:rFonts w:ascii="Times New Roman" w:eastAsia="Calibri" w:hAnsi="Times New Roman" w:cs="Times New Roman"/>
          <w:sz w:val="24"/>
          <w:szCs w:val="24"/>
          <w:lang w:eastAsia="ru-RU"/>
        </w:rPr>
        <w:t xml:space="preserve"> Региональным </w:t>
      </w:r>
      <w:proofErr w:type="spellStart"/>
      <w:r w:rsidR="00092FEC" w:rsidRPr="009251E9">
        <w:rPr>
          <w:rFonts w:ascii="Times New Roman" w:eastAsia="Calibri" w:hAnsi="Times New Roman" w:cs="Times New Roman"/>
          <w:sz w:val="24"/>
          <w:szCs w:val="24"/>
          <w:lang w:eastAsia="ru-RU"/>
        </w:rPr>
        <w:t>операторомв</w:t>
      </w:r>
      <w:proofErr w:type="spellEnd"/>
      <w:r w:rsidR="00092FEC" w:rsidRPr="009251E9">
        <w:rPr>
          <w:rFonts w:ascii="Times New Roman" w:eastAsia="Calibri" w:hAnsi="Times New Roman" w:cs="Times New Roman"/>
          <w:sz w:val="24"/>
          <w:szCs w:val="24"/>
          <w:lang w:eastAsia="ru-RU"/>
        </w:rPr>
        <w:t xml:space="preserve"> рамках,</w:t>
      </w:r>
      <w:r w:rsidRPr="009251E9">
        <w:rPr>
          <w:rFonts w:ascii="Times New Roman" w:eastAsia="Calibri" w:hAnsi="Times New Roman" w:cs="Times New Roman"/>
          <w:sz w:val="24"/>
          <w:szCs w:val="24"/>
          <w:lang w:eastAsia="ru-RU"/>
        </w:rPr>
        <w:t xml:space="preserve"> порученных ему на обработку персональных данных.</w:t>
      </w:r>
    </w:p>
    <w:p w:rsidR="009251E9" w:rsidRPr="009251E9" w:rsidRDefault="005D1F54" w:rsidP="009251E9">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 Услуги по Приложению № 2</w:t>
      </w:r>
      <w:r w:rsidR="009251E9" w:rsidRPr="009251E9">
        <w:rPr>
          <w:rFonts w:ascii="Times New Roman" w:eastAsia="Calibri" w:hAnsi="Times New Roman" w:cs="Times New Roman"/>
          <w:sz w:val="24"/>
          <w:szCs w:val="24"/>
          <w:lang w:eastAsia="ru-RU"/>
        </w:rPr>
        <w:t xml:space="preserve"> должны быть оказан</w:t>
      </w:r>
      <w:r w:rsidR="00C25C24">
        <w:rPr>
          <w:rFonts w:ascii="Times New Roman" w:eastAsia="Calibri" w:hAnsi="Times New Roman" w:cs="Times New Roman"/>
          <w:sz w:val="24"/>
          <w:szCs w:val="24"/>
          <w:lang w:eastAsia="ru-RU"/>
        </w:rPr>
        <w:t>ы в срок до 20.11.2024</w:t>
      </w:r>
      <w:r w:rsidR="009251E9" w:rsidRPr="009251E9">
        <w:rPr>
          <w:rFonts w:ascii="Times New Roman" w:eastAsia="Calibri" w:hAnsi="Times New Roman" w:cs="Times New Roman"/>
          <w:sz w:val="24"/>
          <w:szCs w:val="24"/>
          <w:lang w:eastAsia="ru-RU"/>
        </w:rPr>
        <w:t xml:space="preserve"> года. </w:t>
      </w:r>
    </w:p>
    <w:p w:rsidR="009251E9" w:rsidRPr="009251E9" w:rsidRDefault="005D1F54" w:rsidP="009251E9">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 Приложение № 2</w:t>
      </w:r>
      <w:r w:rsidR="009251E9" w:rsidRPr="009251E9">
        <w:rPr>
          <w:rFonts w:ascii="Times New Roman" w:eastAsia="Calibri" w:hAnsi="Times New Roman" w:cs="Times New Roman"/>
          <w:sz w:val="24"/>
          <w:szCs w:val="24"/>
          <w:lang w:eastAsia="ru-RU"/>
        </w:rPr>
        <w:t xml:space="preserve"> является неотъемлемой частью Соглашения № _______</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r w:rsidRPr="009251E9">
        <w:rPr>
          <w:rFonts w:ascii="Times New Roman" w:eastAsia="Calibri" w:hAnsi="Times New Roman" w:cs="Times New Roman"/>
          <w:sz w:val="24"/>
          <w:szCs w:val="24"/>
          <w:lang w:eastAsia="ru-RU"/>
        </w:rPr>
        <w:t>от «</w:t>
      </w:r>
      <w:r w:rsidR="00C25C24">
        <w:rPr>
          <w:rFonts w:ascii="Times New Roman" w:eastAsia="Calibri" w:hAnsi="Times New Roman" w:cs="Times New Roman"/>
          <w:sz w:val="24"/>
          <w:szCs w:val="24"/>
          <w:lang w:eastAsia="ru-RU"/>
        </w:rPr>
        <w:t>20» мая 2024</w:t>
      </w:r>
      <w:r w:rsidRPr="009251E9">
        <w:rPr>
          <w:rFonts w:ascii="Times New Roman" w:eastAsia="Calibri" w:hAnsi="Times New Roman" w:cs="Times New Roman"/>
          <w:sz w:val="24"/>
          <w:szCs w:val="24"/>
          <w:lang w:eastAsia="ru-RU"/>
        </w:rPr>
        <w:t xml:space="preserve"> г. и вступает в силу с момента его подписания сторонами.</w:t>
      </w: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P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9251E9" w:rsidRDefault="009251E9" w:rsidP="009251E9">
      <w:pPr>
        <w:spacing w:after="0" w:line="240" w:lineRule="auto"/>
        <w:ind w:firstLine="567"/>
        <w:jc w:val="both"/>
        <w:rPr>
          <w:rFonts w:ascii="Times New Roman" w:eastAsia="Calibri" w:hAnsi="Times New Roman" w:cs="Times New Roman"/>
          <w:sz w:val="24"/>
          <w:szCs w:val="24"/>
          <w:lang w:eastAsia="ru-RU"/>
        </w:rPr>
      </w:pPr>
    </w:p>
    <w:p w:rsidR="00C25C24" w:rsidRDefault="00C25C24" w:rsidP="009251E9">
      <w:pPr>
        <w:spacing w:after="0" w:line="240" w:lineRule="auto"/>
        <w:ind w:firstLine="567"/>
        <w:jc w:val="both"/>
        <w:rPr>
          <w:rFonts w:ascii="Times New Roman" w:eastAsia="Calibri" w:hAnsi="Times New Roman" w:cs="Times New Roman"/>
          <w:sz w:val="24"/>
          <w:szCs w:val="24"/>
          <w:lang w:eastAsia="ru-RU"/>
        </w:rPr>
      </w:pPr>
    </w:p>
    <w:p w:rsidR="00C25C24" w:rsidRDefault="00C25C24" w:rsidP="009251E9">
      <w:pPr>
        <w:spacing w:after="0" w:line="240" w:lineRule="auto"/>
        <w:ind w:firstLine="567"/>
        <w:jc w:val="both"/>
        <w:rPr>
          <w:rFonts w:ascii="Times New Roman" w:eastAsia="Calibri" w:hAnsi="Times New Roman" w:cs="Times New Roman"/>
          <w:sz w:val="24"/>
          <w:szCs w:val="24"/>
          <w:lang w:eastAsia="ru-RU"/>
        </w:rPr>
      </w:pPr>
    </w:p>
    <w:p w:rsidR="00C25C24" w:rsidRDefault="00C25C24" w:rsidP="009251E9">
      <w:pPr>
        <w:spacing w:after="0" w:line="240" w:lineRule="auto"/>
        <w:ind w:firstLine="567"/>
        <w:jc w:val="both"/>
        <w:rPr>
          <w:rFonts w:ascii="Times New Roman" w:eastAsia="Calibri" w:hAnsi="Times New Roman" w:cs="Times New Roman"/>
          <w:sz w:val="24"/>
          <w:szCs w:val="24"/>
          <w:lang w:eastAsia="ru-RU"/>
        </w:rPr>
      </w:pPr>
    </w:p>
    <w:p w:rsidR="00C25C24" w:rsidRDefault="00C25C24" w:rsidP="009251E9">
      <w:pPr>
        <w:spacing w:after="0" w:line="240" w:lineRule="auto"/>
        <w:ind w:firstLine="567"/>
        <w:jc w:val="both"/>
        <w:rPr>
          <w:rFonts w:ascii="Times New Roman" w:eastAsia="Calibri" w:hAnsi="Times New Roman" w:cs="Times New Roman"/>
          <w:sz w:val="24"/>
          <w:szCs w:val="24"/>
          <w:lang w:eastAsia="ru-RU"/>
        </w:rPr>
      </w:pPr>
    </w:p>
    <w:p w:rsidR="00C25C24" w:rsidRDefault="00C25C24" w:rsidP="009251E9">
      <w:pPr>
        <w:spacing w:after="0" w:line="240" w:lineRule="auto"/>
        <w:ind w:firstLine="567"/>
        <w:jc w:val="both"/>
        <w:rPr>
          <w:rFonts w:ascii="Times New Roman" w:eastAsia="Calibri" w:hAnsi="Times New Roman" w:cs="Times New Roman"/>
          <w:sz w:val="24"/>
          <w:szCs w:val="24"/>
          <w:lang w:eastAsia="ru-RU"/>
        </w:rPr>
      </w:pPr>
    </w:p>
    <w:p w:rsidR="00C25C24" w:rsidRDefault="00C25C24" w:rsidP="009251E9">
      <w:pPr>
        <w:spacing w:after="0" w:line="240" w:lineRule="auto"/>
        <w:ind w:firstLine="567"/>
        <w:jc w:val="both"/>
        <w:rPr>
          <w:rFonts w:ascii="Times New Roman" w:eastAsia="Calibri" w:hAnsi="Times New Roman" w:cs="Times New Roman"/>
          <w:sz w:val="24"/>
          <w:szCs w:val="24"/>
          <w:lang w:eastAsia="ru-RU"/>
        </w:rPr>
      </w:pPr>
    </w:p>
    <w:p w:rsidR="00C25C24" w:rsidRDefault="00C25C24" w:rsidP="009251E9">
      <w:pPr>
        <w:spacing w:after="0" w:line="240" w:lineRule="auto"/>
        <w:ind w:firstLine="567"/>
        <w:jc w:val="both"/>
        <w:rPr>
          <w:rFonts w:ascii="Times New Roman" w:eastAsia="Calibri" w:hAnsi="Times New Roman" w:cs="Times New Roman"/>
          <w:sz w:val="24"/>
          <w:szCs w:val="24"/>
          <w:lang w:eastAsia="ru-RU"/>
        </w:rPr>
      </w:pPr>
    </w:p>
    <w:p w:rsidR="00C25C24" w:rsidRPr="009251E9" w:rsidRDefault="00C25C24" w:rsidP="009251E9">
      <w:pPr>
        <w:spacing w:after="0" w:line="240" w:lineRule="auto"/>
        <w:ind w:firstLine="567"/>
        <w:jc w:val="both"/>
        <w:rPr>
          <w:rFonts w:ascii="Times New Roman" w:eastAsia="Calibri" w:hAnsi="Times New Roman" w:cs="Times New Roman"/>
          <w:sz w:val="24"/>
          <w:szCs w:val="24"/>
          <w:lang w:eastAsia="ru-RU"/>
        </w:rPr>
      </w:pPr>
    </w:p>
    <w:p w:rsidR="009251E9" w:rsidRDefault="009251E9" w:rsidP="009251E9">
      <w:pPr>
        <w:spacing w:after="0" w:line="240" w:lineRule="auto"/>
        <w:jc w:val="both"/>
        <w:rPr>
          <w:rFonts w:ascii="Times New Roman" w:eastAsia="Calibri" w:hAnsi="Times New Roman" w:cs="Times New Roman"/>
          <w:sz w:val="24"/>
          <w:szCs w:val="24"/>
          <w:lang w:eastAsia="ru-RU"/>
        </w:rPr>
      </w:pPr>
    </w:p>
    <w:p w:rsidR="007560F8" w:rsidRPr="009251E9" w:rsidRDefault="007560F8" w:rsidP="009251E9">
      <w:pPr>
        <w:spacing w:after="0" w:line="240" w:lineRule="auto"/>
        <w:jc w:val="both"/>
        <w:rPr>
          <w:rFonts w:ascii="Times New Roman" w:eastAsia="Calibri" w:hAnsi="Times New Roman" w:cs="Times New Roman"/>
          <w:sz w:val="24"/>
          <w:szCs w:val="24"/>
          <w:lang w:eastAsia="ru-RU"/>
        </w:rPr>
      </w:pPr>
    </w:p>
    <w:p w:rsidR="009251E9" w:rsidRPr="009251E9" w:rsidRDefault="009251E9" w:rsidP="009251E9">
      <w:pPr>
        <w:tabs>
          <w:tab w:val="center" w:pos="4677"/>
          <w:tab w:val="right" w:pos="9355"/>
        </w:tabs>
        <w:spacing w:after="0" w:line="240" w:lineRule="auto"/>
        <w:jc w:val="both"/>
        <w:rPr>
          <w:rFonts w:ascii="Times New Roman" w:eastAsia="SimSun" w:hAnsi="Times New Roman" w:cs="Times New Roman"/>
          <w:lang w:eastAsia="ru-RU"/>
        </w:rPr>
      </w:pPr>
      <w:r w:rsidRPr="009251E9">
        <w:rPr>
          <w:rFonts w:ascii="Times New Roman" w:eastAsia="SimSun" w:hAnsi="Times New Roman" w:cs="Times New Roman"/>
          <w:lang w:eastAsia="ru-RU"/>
        </w:rPr>
        <w:t xml:space="preserve">Форма № 1 к Приложению № 2 к Соглашению № </w:t>
      </w:r>
      <w:r w:rsidRPr="009251E9">
        <w:rPr>
          <w:rFonts w:ascii="Times New Roman" w:eastAsia="SimSun" w:hAnsi="Times New Roman" w:cs="Times New Roman"/>
          <w:highlight w:val="yellow"/>
          <w:lang w:eastAsia="ru-RU"/>
        </w:rPr>
        <w:t>______</w:t>
      </w:r>
      <w:r w:rsidRPr="00867498">
        <w:rPr>
          <w:rFonts w:ascii="Times New Roman" w:eastAsia="SimSun" w:hAnsi="Times New Roman" w:cs="Times New Roman"/>
          <w:lang w:eastAsia="ru-RU"/>
        </w:rPr>
        <w:t xml:space="preserve"> от </w:t>
      </w:r>
      <w:r w:rsidR="00C25C24">
        <w:rPr>
          <w:rFonts w:ascii="Times New Roman" w:eastAsia="SimSun" w:hAnsi="Times New Roman" w:cs="Times New Roman"/>
          <w:lang w:eastAsia="ru-RU"/>
        </w:rPr>
        <w:t>20 ма</w:t>
      </w:r>
      <w:r w:rsidR="005D1F54">
        <w:rPr>
          <w:rFonts w:ascii="Times New Roman" w:eastAsia="SimSun" w:hAnsi="Times New Roman" w:cs="Times New Roman"/>
          <w:lang w:eastAsia="ru-RU"/>
        </w:rPr>
        <w:t xml:space="preserve">я </w:t>
      </w:r>
      <w:r w:rsidR="00C25C24">
        <w:rPr>
          <w:rFonts w:ascii="Times New Roman" w:eastAsia="SimSun" w:hAnsi="Times New Roman" w:cs="Times New Roman"/>
          <w:lang w:eastAsia="ru-RU"/>
        </w:rPr>
        <w:t>2024</w:t>
      </w:r>
      <w:r w:rsidRPr="009251E9">
        <w:rPr>
          <w:rFonts w:ascii="Times New Roman" w:eastAsia="SimSun" w:hAnsi="Times New Roman" w:cs="Times New Roman"/>
          <w:lang w:eastAsia="ru-RU"/>
        </w:rPr>
        <w:t xml:space="preserve"> года</w:t>
      </w:r>
    </w:p>
    <w:p w:rsidR="009251E9" w:rsidRPr="009251E9" w:rsidRDefault="009251E9" w:rsidP="009251E9">
      <w:pPr>
        <w:keepNext/>
        <w:keepLines/>
        <w:spacing w:before="240" w:after="120" w:line="276" w:lineRule="auto"/>
        <w:jc w:val="center"/>
        <w:outlineLvl w:val="0"/>
        <w:rPr>
          <w:rFonts w:ascii="Times New Roman" w:eastAsia="Times New Roman" w:hAnsi="Times New Roman" w:cs="Times New Roman"/>
          <w:b/>
          <w:bCs/>
          <w:lang w:eastAsia="ru-RU"/>
        </w:rPr>
      </w:pPr>
      <w:r w:rsidRPr="009251E9">
        <w:rPr>
          <w:rFonts w:ascii="Times New Roman" w:eastAsia="Times New Roman" w:hAnsi="Times New Roman" w:cs="Times New Roman"/>
          <w:b/>
          <w:bCs/>
          <w:lang w:eastAsia="ru-RU"/>
        </w:rPr>
        <w:t>СОГЛАСИЕ НА ОБРАБОТКУ ПЕРСОНАЛЬНЫХ ДАННЫХ</w:t>
      </w:r>
    </w:p>
    <w:p w:rsidR="009251E9" w:rsidRPr="009251E9" w:rsidRDefault="009251E9" w:rsidP="009251E9">
      <w:pPr>
        <w:shd w:val="clear" w:color="auto" w:fill="FFFFFF"/>
        <w:spacing w:after="0" w:line="240"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Я, ___________________________________________________________________________</w:t>
      </w:r>
    </w:p>
    <w:p w:rsidR="009251E9" w:rsidRPr="009251E9" w:rsidRDefault="009251E9" w:rsidP="009251E9">
      <w:pPr>
        <w:shd w:val="clear" w:color="auto" w:fill="FFFFFF"/>
        <w:spacing w:after="0" w:line="240" w:lineRule="auto"/>
        <w:ind w:firstLine="3119"/>
        <w:rPr>
          <w:rFonts w:ascii="Times New Roman" w:eastAsia="Times New Roman" w:hAnsi="Times New Roman" w:cs="Times New Roman"/>
          <w:vertAlign w:val="superscript"/>
          <w:lang w:eastAsia="ru-RU"/>
        </w:rPr>
      </w:pPr>
      <w:proofErr w:type="gramStart"/>
      <w:r w:rsidRPr="009251E9">
        <w:rPr>
          <w:rFonts w:ascii="Times New Roman" w:eastAsia="Times New Roman" w:hAnsi="Times New Roman" w:cs="Times New Roman"/>
          <w:i/>
          <w:vertAlign w:val="superscript"/>
          <w:lang w:eastAsia="ru-RU"/>
        </w:rPr>
        <w:t>(Ф.И.О. родителя (законного представителя)</w:t>
      </w:r>
      <w:proofErr w:type="gramEnd"/>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паспорт </w:t>
      </w:r>
      <w:proofErr w:type="spellStart"/>
      <w:r w:rsidRPr="009251E9">
        <w:rPr>
          <w:rFonts w:ascii="Times New Roman" w:eastAsia="Times New Roman" w:hAnsi="Times New Roman" w:cs="Times New Roman"/>
          <w:lang w:eastAsia="ru-RU"/>
        </w:rPr>
        <w:t>серия_____№</w:t>
      </w:r>
      <w:proofErr w:type="spellEnd"/>
      <w:r w:rsidRPr="009251E9">
        <w:rPr>
          <w:rFonts w:ascii="Times New Roman" w:eastAsia="Times New Roman" w:hAnsi="Times New Roman" w:cs="Times New Roman"/>
          <w:lang w:eastAsia="ru-RU"/>
        </w:rPr>
        <w:t xml:space="preserve"> ______ выдан_____________________________________________</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p>
    <w:p w:rsidR="009251E9" w:rsidRPr="009251E9" w:rsidRDefault="009251E9" w:rsidP="009251E9">
      <w:pPr>
        <w:shd w:val="clear" w:color="auto" w:fill="FFFFFF"/>
        <w:spacing w:after="0" w:line="240"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_____________________________________________________________________________, </w:t>
      </w:r>
    </w:p>
    <w:p w:rsidR="009251E9" w:rsidRPr="009251E9" w:rsidRDefault="009251E9" w:rsidP="009251E9">
      <w:pPr>
        <w:shd w:val="clear" w:color="auto" w:fill="FFFFFF"/>
        <w:spacing w:after="0" w:line="240" w:lineRule="auto"/>
        <w:jc w:val="center"/>
        <w:rPr>
          <w:rFonts w:ascii="Times New Roman" w:eastAsia="Times New Roman" w:hAnsi="Times New Roman" w:cs="Times New Roman"/>
          <w:i/>
          <w:vertAlign w:val="superscript"/>
          <w:lang w:eastAsia="ru-RU"/>
        </w:rPr>
      </w:pPr>
      <w:r w:rsidRPr="009251E9">
        <w:rPr>
          <w:rFonts w:ascii="Times New Roman" w:eastAsia="Times New Roman" w:hAnsi="Times New Roman" w:cs="Times New Roman"/>
          <w:i/>
          <w:vertAlign w:val="superscript"/>
          <w:lang w:eastAsia="ru-RU"/>
        </w:rPr>
        <w:t>(кем выдан, код подразделения, дата выдачи)</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proofErr w:type="gramStart"/>
      <w:r w:rsidRPr="009251E9">
        <w:rPr>
          <w:rFonts w:ascii="Times New Roman" w:eastAsia="Times New Roman" w:hAnsi="Times New Roman" w:cs="Times New Roman"/>
          <w:lang w:eastAsia="ru-RU"/>
        </w:rPr>
        <w:t>зарегистрирован</w:t>
      </w:r>
      <w:proofErr w:type="gramEnd"/>
      <w:r w:rsidRPr="009251E9">
        <w:rPr>
          <w:rFonts w:ascii="Times New Roman" w:eastAsia="Times New Roman" w:hAnsi="Times New Roman" w:cs="Times New Roman"/>
          <w:lang w:eastAsia="ru-RU"/>
        </w:rPr>
        <w:t xml:space="preserve"> по адресу: _____________________________________________________,</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являясь законным представителем_______________________________________________________________</w:t>
      </w:r>
    </w:p>
    <w:p w:rsidR="009251E9" w:rsidRPr="009251E9" w:rsidRDefault="009251E9" w:rsidP="009251E9">
      <w:pPr>
        <w:shd w:val="clear" w:color="auto" w:fill="FFFFFF"/>
        <w:spacing w:after="0" w:line="276" w:lineRule="auto"/>
        <w:ind w:left="2124" w:firstLine="708"/>
        <w:jc w:val="center"/>
        <w:rPr>
          <w:rFonts w:ascii="Times New Roman" w:eastAsia="Times New Roman" w:hAnsi="Times New Roman" w:cs="Times New Roman"/>
          <w:vertAlign w:val="superscript"/>
          <w:lang w:eastAsia="ru-RU"/>
        </w:rPr>
      </w:pPr>
      <w:r w:rsidRPr="009251E9">
        <w:rPr>
          <w:rFonts w:ascii="Times New Roman" w:eastAsia="Times New Roman" w:hAnsi="Times New Roman" w:cs="Times New Roman"/>
          <w:i/>
          <w:vertAlign w:val="superscript"/>
          <w:lang w:eastAsia="ru-RU"/>
        </w:rPr>
        <w:t>(Ф.И.О. ребёнка)</w:t>
      </w:r>
    </w:p>
    <w:p w:rsidR="009251E9" w:rsidRPr="009251E9" w:rsidRDefault="009251E9" w:rsidP="009251E9">
      <w:pPr>
        <w:shd w:val="clear" w:color="auto" w:fill="FFFFFF"/>
        <w:spacing w:after="0" w:line="276" w:lineRule="auto"/>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на основании свидетельства о рождении __________________________________________,</w:t>
      </w:r>
    </w:p>
    <w:p w:rsidR="009251E9" w:rsidRPr="009251E9" w:rsidRDefault="009251E9" w:rsidP="009251E9">
      <w:pPr>
        <w:shd w:val="clear" w:color="auto" w:fill="FFFFFF"/>
        <w:spacing w:after="0" w:line="276" w:lineRule="auto"/>
        <w:jc w:val="center"/>
        <w:rPr>
          <w:rFonts w:ascii="Times New Roman" w:eastAsia="Times New Roman" w:hAnsi="Times New Roman" w:cs="Times New Roman"/>
          <w:i/>
          <w:vertAlign w:val="superscript"/>
          <w:lang w:eastAsia="ru-RU"/>
        </w:rPr>
      </w:pPr>
      <w:r w:rsidRPr="009251E9">
        <w:rPr>
          <w:rFonts w:ascii="Times New Roman" w:eastAsia="Times New Roman" w:hAnsi="Times New Roman" w:cs="Times New Roman"/>
          <w:i/>
          <w:vertAlign w:val="superscript"/>
          <w:lang w:eastAsia="ru-RU"/>
        </w:rPr>
        <w:t>(реквизиты свидетельства о рождении ребенка)</w:t>
      </w:r>
    </w:p>
    <w:p w:rsidR="009251E9" w:rsidRPr="009251E9" w:rsidRDefault="009251E9" w:rsidP="009251E9">
      <w:pPr>
        <w:spacing w:after="0" w:line="276"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w:t>
      </w:r>
      <w:proofErr w:type="gramStart"/>
      <w:r w:rsidRPr="009251E9">
        <w:rPr>
          <w:rFonts w:ascii="Times New Roman" w:eastAsia="Arial Unicode MS" w:hAnsi="Times New Roman" w:cs="Times New Roman"/>
          <w:lang w:val="en-US"/>
        </w:rPr>
        <w:t>»  _</w:t>
      </w:r>
      <w:proofErr w:type="gramEnd"/>
      <w:r w:rsidRPr="009251E9">
        <w:rPr>
          <w:rFonts w:ascii="Times New Roman" w:eastAsia="Arial Unicode MS" w:hAnsi="Times New Roman" w:cs="Times New Roman"/>
          <w:lang w:val="en-US"/>
        </w:rPr>
        <w:t>__________   _____</w:t>
      </w:r>
      <w:proofErr w:type="spellStart"/>
      <w:r w:rsidRPr="009251E9">
        <w:rPr>
          <w:rFonts w:ascii="Times New Roman" w:eastAsia="Arial Unicode MS" w:hAnsi="Times New Roman" w:cs="Times New Roman"/>
          <w:lang w:val="en-US"/>
        </w:rPr>
        <w:t>года</w:t>
      </w:r>
      <w:proofErr w:type="spellEnd"/>
      <w:r w:rsidRPr="009251E9">
        <w:rPr>
          <w:rFonts w:ascii="Times New Roman" w:eastAsia="Arial Unicode MS" w:hAnsi="Times New Roman" w:cs="Times New Roman"/>
          <w:lang w:val="en-US"/>
        </w:rPr>
        <w:t xml:space="preserve"> </w:t>
      </w:r>
      <w:proofErr w:type="spellStart"/>
      <w:r w:rsidRPr="009251E9">
        <w:rPr>
          <w:rFonts w:ascii="Times New Roman" w:eastAsia="Arial Unicode MS" w:hAnsi="Times New Roman" w:cs="Times New Roman"/>
          <w:lang w:val="en-US"/>
        </w:rPr>
        <w:t>рождения</w:t>
      </w:r>
      <w:proofErr w:type="spellEnd"/>
      <w:r w:rsidRPr="009251E9">
        <w:rPr>
          <w:rFonts w:ascii="Times New Roman" w:eastAsia="Arial Unicode MS" w:hAnsi="Times New Roman" w:cs="Times New Roman"/>
          <w:lang w:val="en-US"/>
        </w:rPr>
        <w:t xml:space="preserve"> (</w:t>
      </w:r>
      <w:proofErr w:type="spellStart"/>
      <w:r w:rsidRPr="009251E9">
        <w:rPr>
          <w:rFonts w:ascii="Times New Roman" w:eastAsia="Arial Unicode MS" w:hAnsi="Times New Roman" w:cs="Times New Roman"/>
          <w:lang w:val="en-US"/>
        </w:rPr>
        <w:t>далее</w:t>
      </w:r>
      <w:proofErr w:type="spellEnd"/>
      <w:r w:rsidRPr="009251E9">
        <w:rPr>
          <w:rFonts w:ascii="Times New Roman" w:eastAsia="Arial Unicode MS" w:hAnsi="Times New Roman" w:cs="Times New Roman"/>
          <w:lang w:val="en-US"/>
        </w:rPr>
        <w:t xml:space="preserve"> - </w:t>
      </w:r>
      <w:proofErr w:type="spellStart"/>
      <w:r w:rsidRPr="009251E9">
        <w:rPr>
          <w:rFonts w:ascii="Times New Roman" w:eastAsia="Arial Unicode MS" w:hAnsi="Times New Roman" w:cs="Times New Roman"/>
          <w:lang w:val="en-US"/>
        </w:rPr>
        <w:t>Ребенок</w:t>
      </w:r>
      <w:proofErr w:type="spellEnd"/>
      <w:r w:rsidRPr="009251E9">
        <w:rPr>
          <w:rFonts w:ascii="Times New Roman" w:eastAsia="Arial Unicode MS" w:hAnsi="Times New Roman" w:cs="Times New Roman"/>
          <w:lang w:val="en-US"/>
        </w:rPr>
        <w:t xml:space="preserve">), </w:t>
      </w:r>
    </w:p>
    <w:p w:rsidR="009251E9" w:rsidRPr="009251E9" w:rsidRDefault="009251E9" w:rsidP="009251E9">
      <w:pPr>
        <w:numPr>
          <w:ilvl w:val="0"/>
          <w:numId w:val="1"/>
        </w:numPr>
        <w:spacing w:before="240" w:after="200" w:line="276" w:lineRule="auto"/>
        <w:ind w:left="284" w:hanging="11"/>
        <w:jc w:val="both"/>
        <w:rPr>
          <w:rFonts w:ascii="Times New Roman" w:eastAsia="Arial Unicode MS" w:hAnsi="Times New Roman" w:cs="Times New Roman"/>
        </w:rPr>
      </w:pPr>
      <w:r w:rsidRPr="009251E9">
        <w:rPr>
          <w:rFonts w:ascii="Times New Roman" w:eastAsia="Arial Unicode MS" w:hAnsi="Times New Roman" w:cs="Times New Roman"/>
        </w:rPr>
        <w:t>Физическое лицо обязуется принять настоящее Согласие на обработку персональных данных (далее – Согласие). Действуя свободно, своей волей и в своем интересе, а также подтверждая свою дееспособность, физическое лицо дает свое согласие ФОНДУ ГУМАНИТАРНЫХ ПРОЕКТОВ, расположенному по адресу 129223,</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город Москва,</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проспект Мира, владение 119 строение 57 (далее - Оператор), на обработку своих персональных данных со следующими условиями:</w:t>
      </w:r>
    </w:p>
    <w:p w:rsidR="009251E9" w:rsidRPr="009251E9" w:rsidRDefault="009251E9" w:rsidP="000840C0">
      <w:pPr>
        <w:spacing w:after="200" w:line="360" w:lineRule="auto"/>
        <w:ind w:left="720"/>
        <w:contextualSpacing/>
        <w:jc w:val="both"/>
        <w:rPr>
          <w:rFonts w:ascii="Times New Roman" w:eastAsia="Arial Unicode MS" w:hAnsi="Times New Roman" w:cs="Times New Roman"/>
        </w:rPr>
      </w:pPr>
      <w:r w:rsidRPr="009251E9">
        <w:rPr>
          <w:rFonts w:ascii="Times New Roman" w:eastAsia="Arial Unicode MS" w:hAnsi="Times New Roman" w:cs="Times New Roman"/>
        </w:rPr>
        <w:t>Данное Согласие дается на обработку персональных данных Ребенка, как без использования средств автоматизации, так и с их использованием.</w:t>
      </w:r>
    </w:p>
    <w:p w:rsidR="009251E9" w:rsidRPr="009251E9" w:rsidRDefault="009251E9" w:rsidP="009251E9">
      <w:pPr>
        <w:numPr>
          <w:ilvl w:val="0"/>
          <w:numId w:val="1"/>
        </w:numPr>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Согласие дается на обработку следующих персональных данных Ребенка:</w:t>
      </w:r>
    </w:p>
    <w:p w:rsidR="009251E9" w:rsidRPr="009251E9" w:rsidRDefault="009251E9" w:rsidP="009251E9">
      <w:pPr>
        <w:pBdr>
          <w:top w:val="nil"/>
          <w:left w:val="nil"/>
          <w:bottom w:val="nil"/>
          <w:right w:val="nil"/>
          <w:between w:val="nil"/>
          <w:bar w:val="nil"/>
        </w:pBdr>
        <w:spacing w:after="240" w:line="276" w:lineRule="auto"/>
        <w:ind w:left="709"/>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не являющиеся специальными или биометрическими: </w:t>
      </w:r>
      <w:proofErr w:type="gramStart"/>
      <w:r w:rsidRPr="009251E9">
        <w:rPr>
          <w:rFonts w:ascii="Times New Roman" w:eastAsia="Arial Unicode MS" w:hAnsi="Times New Roman" w:cs="Times New Roman"/>
        </w:rPr>
        <w:t>Фамилия Имя Отчество, Пол, Дата рождения, Гражданство, Адрес электронной почты, Номера контактных телефонов, Назван</w:t>
      </w:r>
      <w:r w:rsidR="00C25C24">
        <w:rPr>
          <w:rFonts w:ascii="Times New Roman" w:eastAsia="Arial Unicode MS" w:hAnsi="Times New Roman" w:cs="Times New Roman"/>
        </w:rPr>
        <w:t>ие образовательной организации,</w:t>
      </w:r>
      <w:r w:rsidRPr="009251E9">
        <w:rPr>
          <w:rFonts w:ascii="Times New Roman" w:eastAsia="Arial Unicode MS" w:hAnsi="Times New Roman" w:cs="Times New Roman"/>
        </w:rPr>
        <w:t xml:space="preserve"> Почтовый индекс, Адрес образовательной организации, Класс (просто цифра без буквы), Наличие ОВЗ, Регион, Федеральный округ. </w:t>
      </w:r>
      <w:proofErr w:type="gramEnd"/>
    </w:p>
    <w:p w:rsidR="009251E9" w:rsidRPr="009251E9" w:rsidRDefault="009251E9" w:rsidP="000840C0">
      <w:pPr>
        <w:spacing w:after="240" w:line="360" w:lineRule="auto"/>
        <w:ind w:left="720"/>
        <w:contextualSpacing/>
        <w:jc w:val="both"/>
        <w:rPr>
          <w:rFonts w:ascii="Times New Roman" w:eastAsia="Arial Unicode MS" w:hAnsi="Times New Roman" w:cs="Times New Roman"/>
        </w:rPr>
      </w:pPr>
      <w:r w:rsidRPr="009251E9">
        <w:rPr>
          <w:rFonts w:ascii="Times New Roman" w:eastAsia="Arial Unicode MS" w:hAnsi="Times New Roman" w:cs="Times New Roman"/>
        </w:rPr>
        <w:t>Цель обработки персональных данных Ребенка: Предоставление возможности участвовать в мероприятиях Оператора, использование сервиса Платформы</w:t>
      </w:r>
      <w:proofErr w:type="gramStart"/>
      <w:r w:rsidRPr="009251E9">
        <w:rPr>
          <w:rFonts w:ascii="Times New Roman" w:eastAsia="Arial Unicode MS" w:hAnsi="Times New Roman" w:cs="Times New Roman"/>
          <w:lang w:val="en-US"/>
        </w:rPr>
        <w:t>BVBINFO</w:t>
      </w:r>
      <w:proofErr w:type="gramEnd"/>
      <w:r w:rsidRPr="009251E9">
        <w:rPr>
          <w:rFonts w:ascii="Times New Roman" w:eastAsia="Arial Unicode MS" w:hAnsi="Times New Roman" w:cs="Times New Roman"/>
        </w:rPr>
        <w:t>.</w:t>
      </w:r>
      <w:proofErr w:type="spellStart"/>
      <w:r w:rsidRPr="009251E9">
        <w:rPr>
          <w:rFonts w:ascii="Times New Roman" w:eastAsia="Arial Unicode MS" w:hAnsi="Times New Roman" w:cs="Times New Roman"/>
          <w:lang w:val="en-US"/>
        </w:rPr>
        <w:t>ru</w:t>
      </w:r>
      <w:proofErr w:type="spellEnd"/>
      <w:r w:rsidRPr="009251E9">
        <w:rPr>
          <w:rFonts w:ascii="Times New Roman" w:eastAsia="Arial Unicode MS" w:hAnsi="Times New Roman" w:cs="Times New Roman"/>
        </w:rPr>
        <w:t xml:space="preserve">, получение информационных рассылок. </w:t>
      </w:r>
    </w:p>
    <w:p w:rsidR="009251E9" w:rsidRPr="009251E9" w:rsidRDefault="009251E9" w:rsidP="000840C0">
      <w:pPr>
        <w:spacing w:after="200" w:line="360" w:lineRule="auto"/>
        <w:ind w:left="720"/>
        <w:contextualSpacing/>
        <w:jc w:val="both"/>
        <w:rPr>
          <w:rFonts w:ascii="Times New Roman" w:eastAsia="Arial Unicode MS" w:hAnsi="Times New Roman" w:cs="Times New Roman"/>
        </w:rPr>
      </w:pPr>
      <w:proofErr w:type="gramStart"/>
      <w:r w:rsidRPr="009251E9">
        <w:rPr>
          <w:rFonts w:ascii="Times New Roman" w:eastAsia="Arial Unicode MS" w:hAnsi="Times New Roman" w:cs="Times New Roman"/>
        </w:rPr>
        <w:t>В ходе обработки с персональными данными Ребенка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(предоставление, доступ), блокирование, удаление, уничтожение.</w:t>
      </w:r>
      <w:proofErr w:type="gramEnd"/>
    </w:p>
    <w:p w:rsidR="009251E9" w:rsidRPr="009251E9" w:rsidRDefault="009251E9" w:rsidP="009251E9">
      <w:pPr>
        <w:numPr>
          <w:ilvl w:val="0"/>
          <w:numId w:val="1"/>
        </w:numPr>
        <w:pBdr>
          <w:top w:val="nil"/>
          <w:left w:val="nil"/>
          <w:bottom w:val="nil"/>
          <w:right w:val="nil"/>
          <w:between w:val="nil"/>
          <w:bar w:val="nil"/>
        </w:pBdr>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Персональные данные Ребенка будут поручены на обработку:</w:t>
      </w:r>
    </w:p>
    <w:p w:rsidR="009251E9" w:rsidRPr="009251E9" w:rsidRDefault="009251E9" w:rsidP="009251E9">
      <w:pPr>
        <w:suppressAutoHyphens/>
        <w:spacing w:after="0" w:line="240" w:lineRule="auto"/>
        <w:ind w:left="709" w:hanging="709"/>
        <w:rPr>
          <w:rFonts w:ascii="Times New Roman" w:eastAsia="Arial Unicode MS" w:hAnsi="Times New Roman" w:cs="Times New Roman"/>
        </w:rPr>
      </w:pPr>
      <w:r w:rsidRPr="009251E9">
        <w:rPr>
          <w:rFonts w:ascii="Times New Roman" w:eastAsia="Arial Unicode MS" w:hAnsi="Times New Roman" w:cs="Times New Roman"/>
          <w:b/>
          <w:bCs/>
        </w:rPr>
        <w:lastRenderedPageBreak/>
        <w:t xml:space="preserve">            - РЕГИОНАЛЬНОМУ ОПЕРАТОРУ </w:t>
      </w:r>
      <w:r w:rsidRPr="009251E9">
        <w:rPr>
          <w:rFonts w:ascii="Times New Roman" w:eastAsia="Arial Unicode MS" w:hAnsi="Times New Roman" w:cs="Times New Roman"/>
        </w:rPr>
        <w:t xml:space="preserve">– </w:t>
      </w:r>
      <w:r w:rsidRPr="009251E9">
        <w:rPr>
          <w:rFonts w:ascii="Times New Roman" w:eastAsia="Arial Unicode MS" w:hAnsi="Times New Roman" w:cs="Times New Roman"/>
          <w:b/>
        </w:rPr>
        <w:t>ГОСУДАРСТВЕННОМУ БЮДЖЕТНОМУ ПРОФЕССИОНАЛЬНОМУ ОБРАЗОВАТЕЛЬНОМУ УЧРЕЖДЕНИЮ «ВОЛГОГРАДСКИЙ ТЕХНИЧЕСКИЙ КОЛЛЕДЖ»</w:t>
      </w:r>
      <w:r w:rsidRPr="009251E9">
        <w:rPr>
          <w:rFonts w:ascii="Times New Roman" w:eastAsia="Arial Unicode MS" w:hAnsi="Times New Roman" w:cs="Times New Roman"/>
        </w:rPr>
        <w:t xml:space="preserve"> , 400002, г. Волгоград, ул. Тимирязева, д.5., ОГРН 1023403457571, ИНН 3444048440</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ОБРАЗОВАНИЯ "ОБРАЗОВАТЕЛЬНЫЙ ЦЕНТР "СТАНОВЛЕНИЕ",</w:t>
      </w:r>
      <w:r w:rsidRPr="009251E9">
        <w:rPr>
          <w:rFonts w:ascii="Times New Roman" w:eastAsia="Times New Roman" w:hAnsi="Times New Roman" w:cs="Times New Roman"/>
          <w:lang w:eastAsia="ru-RU"/>
        </w:rPr>
        <w:t xml:space="preserve"> 107031, ГОРОД МОСКВА, Б-Р РОЖДЕСТВЕНСКИЙ, Д. 16, СТР. 1, ОГРН 1137799001416, ИНН 7709472782;</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ФОНДУ СОЦИОКУЛЬТУРНЫХ ПРОЕКТОВ "ТРАДИЦИЯ",</w:t>
      </w:r>
      <w:r w:rsidRPr="009251E9">
        <w:rPr>
          <w:rFonts w:ascii="Times New Roman" w:eastAsia="Times New Roman" w:hAnsi="Times New Roman" w:cs="Times New Roman"/>
          <w:lang w:eastAsia="ru-RU"/>
        </w:rPr>
        <w:t xml:space="preserve"> 129090, ГОРОД МОСКВА, УЛ. БОЛЬШАЯ СПАССКАЯ, Д. 8, ПОМЕЩ. 51, ОГРН 1157700010710, ИНН 7708261732;</w:t>
      </w:r>
    </w:p>
    <w:p w:rsidR="009251E9" w:rsidRPr="009251E9" w:rsidRDefault="009251E9" w:rsidP="009251E9">
      <w:pPr>
        <w:spacing w:after="0" w:line="240" w:lineRule="auto"/>
        <w:contextualSpacing/>
        <w:jc w:val="both"/>
        <w:rPr>
          <w:rFonts w:ascii="Times New Roman" w:eastAsia="Arial Unicode MS" w:hAnsi="Times New Roman" w:cs="Times New Roman"/>
        </w:rPr>
      </w:pP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Ребенка обрабатываются </w:t>
      </w:r>
      <w:r w:rsidRPr="009251E9">
        <w:rPr>
          <w:rFonts w:ascii="Times New Roman" w:eastAsia="Times New Roman" w:hAnsi="Times New Roman" w:cs="Times New Roman"/>
          <w:color w:val="000000"/>
        </w:rPr>
        <w:t xml:space="preserve">до «01» апреля 2029 г., с учетом срока окончания Национального проекта «Образование» по паспорту проекта. </w:t>
      </w:r>
    </w:p>
    <w:p w:rsidR="009251E9" w:rsidRPr="009251E9" w:rsidRDefault="009251E9" w:rsidP="009251E9">
      <w:pPr>
        <w:numPr>
          <w:ilvl w:val="0"/>
          <w:numId w:val="1"/>
        </w:numPr>
        <w:pBdr>
          <w:top w:val="nil"/>
          <w:left w:val="nil"/>
          <w:bottom w:val="nil"/>
          <w:right w:val="nil"/>
          <w:between w:val="nil"/>
          <w:bar w:val="nil"/>
        </w:pBdr>
        <w:spacing w:after="0" w:line="360" w:lineRule="auto"/>
        <w:contextualSpacing/>
        <w:jc w:val="both"/>
        <w:rPr>
          <w:rFonts w:ascii="Times New Roman" w:eastAsia="Times New Roman" w:hAnsi="Times New Roman" w:cs="Times New Roman"/>
          <w:color w:val="000000"/>
        </w:rPr>
      </w:pPr>
      <w:r w:rsidRPr="009251E9">
        <w:rPr>
          <w:rFonts w:ascii="Times New Roman" w:eastAsia="Times New Roman" w:hAnsi="Times New Roman" w:cs="Times New Roman"/>
          <w:color w:val="000000"/>
        </w:rPr>
        <w:t>Согласие может быть отозвано субъектом персональных данных Ребенка или его представителем путем направления письменного заявления ФОНДУ ГУМАНИТАРНЫХ ПРОЕКТОВ или его представителю по адресу, указанному в начале данного Согласия.</w:t>
      </w:r>
    </w:p>
    <w:p w:rsidR="009251E9" w:rsidRPr="009251E9" w:rsidRDefault="009251E9" w:rsidP="009251E9">
      <w:pPr>
        <w:numPr>
          <w:ilvl w:val="0"/>
          <w:numId w:val="1"/>
        </w:numPr>
        <w:spacing w:after="200" w:line="360" w:lineRule="auto"/>
        <w:contextualSpacing/>
        <w:jc w:val="both"/>
        <w:rPr>
          <w:rFonts w:ascii="Times New Roman" w:eastAsia="Arial Unicode MS" w:hAnsi="Times New Roman" w:cs="Times New Roman"/>
        </w:rPr>
      </w:pPr>
      <w:proofErr w:type="gramStart"/>
      <w:r w:rsidRPr="009251E9">
        <w:rPr>
          <w:rFonts w:ascii="Times New Roman" w:eastAsia="Arial Unicode MS" w:hAnsi="Times New Roman" w:cs="Times New Roman"/>
        </w:rPr>
        <w:t>В случае отзыва субъектом персональных данных Ребенка или его представителем согласия на обработку персональных данных ФОНДУ ГУМАНИТАРНЫХ ПРОЕКТОВ вправе продолжить обработку персональных данных без согласия субъекта персональных данных при наличии оснований, указанных в п. 2 – 11 ч. 1 ст. 6, ч. 2 ст. 10 и ч. 2 ст. 11 Федерального закона №152–ФЗ «О персональных данных».</w:t>
      </w:r>
      <w:proofErr w:type="gramEnd"/>
    </w:p>
    <w:p w:rsidR="009251E9" w:rsidRPr="009251E9" w:rsidRDefault="009251E9" w:rsidP="009251E9">
      <w:pPr>
        <w:numPr>
          <w:ilvl w:val="0"/>
          <w:numId w:val="1"/>
        </w:numPr>
        <w:spacing w:after="200" w:line="360" w:lineRule="auto"/>
        <w:ind w:left="360"/>
        <w:contextualSpacing/>
        <w:jc w:val="both"/>
        <w:rPr>
          <w:rFonts w:ascii="Times New Roman" w:eastAsia="Arial Unicode MS" w:hAnsi="Times New Roman" w:cs="Times New Roman"/>
        </w:rPr>
      </w:pPr>
      <w:r w:rsidRPr="009251E9">
        <w:rPr>
          <w:rFonts w:ascii="Times New Roman" w:eastAsia="Arial Unicode MS" w:hAnsi="Times New Roman" w:cs="Times New Roman"/>
        </w:rPr>
        <w:t>Настоящее согласие действует все время до момента прекращения обработки персональных данных Ребенка, указанных в п.7 и п.9 данного Согласия.</w:t>
      </w:r>
    </w:p>
    <w:tbl>
      <w:tblPr>
        <w:tblW w:w="9170" w:type="dxa"/>
        <w:tblInd w:w="656" w:type="dxa"/>
        <w:tblLook w:val="04A0"/>
      </w:tblPr>
      <w:tblGrid>
        <w:gridCol w:w="3635"/>
        <w:gridCol w:w="2526"/>
        <w:gridCol w:w="483"/>
        <w:gridCol w:w="2526"/>
      </w:tblGrid>
      <w:tr w:rsidR="009251E9" w:rsidRPr="009251E9" w:rsidTr="009251E9">
        <w:trPr>
          <w:trHeight w:val="260"/>
        </w:trPr>
        <w:tc>
          <w:tcPr>
            <w:tcW w:w="3728"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 ________ 20__ г.</w:t>
            </w:r>
          </w:p>
        </w:tc>
        <w:tc>
          <w:tcPr>
            <w:tcW w:w="2475"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c>
          <w:tcPr>
            <w:tcW w:w="49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r>
      <w:tr w:rsidR="009251E9" w:rsidRPr="009251E9" w:rsidTr="009251E9">
        <w:trPr>
          <w:trHeight w:val="260"/>
        </w:trPr>
        <w:tc>
          <w:tcPr>
            <w:tcW w:w="3728"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vertAlign w:val="superscript"/>
                <w:lang w:val="en-US"/>
              </w:rPr>
            </w:pPr>
            <w:proofErr w:type="spellStart"/>
            <w:r w:rsidRPr="009251E9">
              <w:rPr>
                <w:rFonts w:ascii="Times New Roman" w:eastAsia="Arial Unicode MS" w:hAnsi="Times New Roman" w:cs="Times New Roman"/>
                <w:vertAlign w:val="superscript"/>
                <w:lang w:val="en-US"/>
              </w:rPr>
              <w:t>инициалы</w:t>
            </w:r>
            <w:proofErr w:type="spellEnd"/>
          </w:p>
        </w:tc>
        <w:tc>
          <w:tcPr>
            <w:tcW w:w="49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475"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lang w:val="en-US"/>
              </w:rPr>
            </w:pPr>
            <w:proofErr w:type="spellStart"/>
            <w:r w:rsidRPr="009251E9">
              <w:rPr>
                <w:rFonts w:ascii="Times New Roman" w:eastAsia="Arial Unicode MS" w:hAnsi="Times New Roman" w:cs="Times New Roman"/>
                <w:vertAlign w:val="superscript"/>
                <w:lang w:val="en-US"/>
              </w:rPr>
              <w:t>подпись</w:t>
            </w:r>
            <w:proofErr w:type="spellEnd"/>
          </w:p>
        </w:tc>
      </w:tr>
    </w:tbl>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C25C24" w:rsidRDefault="00C25C24" w:rsidP="009251E9">
      <w:pPr>
        <w:tabs>
          <w:tab w:val="center" w:pos="4677"/>
          <w:tab w:val="right" w:pos="9355"/>
        </w:tabs>
        <w:spacing w:after="0" w:line="20" w:lineRule="atLeast"/>
        <w:jc w:val="both"/>
        <w:rPr>
          <w:rFonts w:ascii="Times New Roman" w:eastAsia="SimSun" w:hAnsi="Times New Roman" w:cs="Times New Roman"/>
          <w:lang w:eastAsia="ru-RU"/>
        </w:rPr>
      </w:pPr>
    </w:p>
    <w:p w:rsidR="00C25C24" w:rsidRDefault="00C25C24" w:rsidP="009251E9">
      <w:pPr>
        <w:tabs>
          <w:tab w:val="center" w:pos="4677"/>
          <w:tab w:val="right" w:pos="9355"/>
        </w:tabs>
        <w:spacing w:after="0" w:line="20" w:lineRule="atLeast"/>
        <w:jc w:val="both"/>
        <w:rPr>
          <w:rFonts w:ascii="Times New Roman" w:eastAsia="SimSun" w:hAnsi="Times New Roman" w:cs="Times New Roman"/>
          <w:lang w:eastAsia="ru-RU"/>
        </w:rPr>
      </w:pPr>
    </w:p>
    <w:p w:rsidR="00C25C24" w:rsidRDefault="00C25C24" w:rsidP="009251E9">
      <w:pPr>
        <w:tabs>
          <w:tab w:val="center" w:pos="4677"/>
          <w:tab w:val="right" w:pos="9355"/>
        </w:tabs>
        <w:spacing w:after="0" w:line="20" w:lineRule="atLeast"/>
        <w:jc w:val="both"/>
        <w:rPr>
          <w:rFonts w:ascii="Times New Roman" w:eastAsia="SimSun" w:hAnsi="Times New Roman" w:cs="Times New Roman"/>
          <w:lang w:eastAsia="ru-RU"/>
        </w:rPr>
      </w:pPr>
    </w:p>
    <w:p w:rsidR="00C25C24" w:rsidRDefault="00C25C24" w:rsidP="009251E9">
      <w:pPr>
        <w:tabs>
          <w:tab w:val="center" w:pos="4677"/>
          <w:tab w:val="right" w:pos="9355"/>
        </w:tabs>
        <w:spacing w:after="0" w:line="20" w:lineRule="atLeast"/>
        <w:jc w:val="both"/>
        <w:rPr>
          <w:rFonts w:ascii="Times New Roman" w:eastAsia="SimSun" w:hAnsi="Times New Roman" w:cs="Times New Roman"/>
          <w:lang w:eastAsia="ru-RU"/>
        </w:rPr>
      </w:pPr>
    </w:p>
    <w:p w:rsidR="00C25C24" w:rsidRDefault="00C25C24" w:rsidP="009251E9">
      <w:pPr>
        <w:tabs>
          <w:tab w:val="center" w:pos="4677"/>
          <w:tab w:val="right" w:pos="9355"/>
        </w:tabs>
        <w:spacing w:after="0" w:line="20" w:lineRule="atLeast"/>
        <w:jc w:val="both"/>
        <w:rPr>
          <w:rFonts w:ascii="Times New Roman" w:eastAsia="SimSun" w:hAnsi="Times New Roman" w:cs="Times New Roman"/>
          <w:lang w:eastAsia="ru-RU"/>
        </w:rPr>
      </w:pPr>
    </w:p>
    <w:p w:rsidR="00C25C24" w:rsidRDefault="00C25C24"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p>
    <w:p w:rsidR="005550BF" w:rsidRDefault="005550BF" w:rsidP="009251E9">
      <w:pPr>
        <w:tabs>
          <w:tab w:val="center" w:pos="4677"/>
          <w:tab w:val="right" w:pos="9355"/>
        </w:tabs>
        <w:spacing w:after="0" w:line="20" w:lineRule="atLeast"/>
        <w:jc w:val="both"/>
        <w:rPr>
          <w:rFonts w:ascii="Times New Roman" w:eastAsia="SimSun" w:hAnsi="Times New Roman" w:cs="Times New Roman"/>
          <w:lang w:eastAsia="ru-RU"/>
        </w:rPr>
      </w:pPr>
      <w:bookmarkStart w:id="1" w:name="_GoBack"/>
      <w:bookmarkEnd w:id="1"/>
    </w:p>
    <w:p w:rsid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r w:rsidRPr="009251E9">
        <w:rPr>
          <w:rFonts w:ascii="Times New Roman" w:eastAsia="SimSun" w:hAnsi="Times New Roman" w:cs="Times New Roman"/>
          <w:lang w:eastAsia="ru-RU"/>
        </w:rPr>
        <w:t xml:space="preserve">Форма № 2 к Приложению № 2 к </w:t>
      </w:r>
      <w:r w:rsidR="005D1F54">
        <w:rPr>
          <w:rFonts w:ascii="Times New Roman" w:eastAsia="SimSun" w:hAnsi="Times New Roman" w:cs="Times New Roman"/>
          <w:lang w:eastAsia="ru-RU"/>
        </w:rPr>
        <w:t>Соглашению</w:t>
      </w:r>
      <w:r w:rsidRPr="009251E9">
        <w:rPr>
          <w:rFonts w:ascii="Times New Roman" w:eastAsia="SimSun" w:hAnsi="Times New Roman" w:cs="Times New Roman"/>
          <w:lang w:eastAsia="ru-RU"/>
        </w:rPr>
        <w:t xml:space="preserve"> № </w:t>
      </w:r>
      <w:proofErr w:type="spellStart"/>
      <w:r w:rsidRPr="009251E9">
        <w:rPr>
          <w:rFonts w:ascii="Times New Roman" w:eastAsia="SimSun" w:hAnsi="Times New Roman" w:cs="Times New Roman"/>
          <w:highlight w:val="yellow"/>
          <w:lang w:eastAsia="ru-RU"/>
        </w:rPr>
        <w:t>_____</w:t>
      </w:r>
      <w:r w:rsidRPr="00867498">
        <w:rPr>
          <w:rFonts w:ascii="Times New Roman" w:eastAsia="SimSun" w:hAnsi="Times New Roman" w:cs="Times New Roman"/>
          <w:lang w:eastAsia="ru-RU"/>
        </w:rPr>
        <w:t>от</w:t>
      </w:r>
      <w:proofErr w:type="spellEnd"/>
      <w:r w:rsidRPr="00867498">
        <w:rPr>
          <w:rFonts w:ascii="Times New Roman" w:eastAsia="SimSun" w:hAnsi="Times New Roman" w:cs="Times New Roman"/>
          <w:lang w:eastAsia="ru-RU"/>
        </w:rPr>
        <w:t xml:space="preserve"> «</w:t>
      </w:r>
      <w:r w:rsidR="00C25C24">
        <w:rPr>
          <w:rFonts w:ascii="Times New Roman" w:eastAsia="SimSun" w:hAnsi="Times New Roman" w:cs="Times New Roman"/>
          <w:lang w:eastAsia="ru-RU"/>
        </w:rPr>
        <w:t>20</w:t>
      </w:r>
      <w:r w:rsidRPr="00867498">
        <w:rPr>
          <w:rFonts w:ascii="Times New Roman" w:eastAsia="SimSun" w:hAnsi="Times New Roman" w:cs="Times New Roman"/>
          <w:lang w:eastAsia="ru-RU"/>
        </w:rPr>
        <w:t xml:space="preserve">» </w:t>
      </w:r>
      <w:r w:rsidR="00C25C24">
        <w:rPr>
          <w:rFonts w:ascii="Times New Roman" w:eastAsia="SimSun" w:hAnsi="Times New Roman" w:cs="Times New Roman"/>
          <w:lang w:eastAsia="ru-RU"/>
        </w:rPr>
        <w:t>мая 2024</w:t>
      </w:r>
      <w:r w:rsidRPr="009251E9">
        <w:rPr>
          <w:rFonts w:ascii="Times New Roman" w:eastAsia="SimSun" w:hAnsi="Times New Roman" w:cs="Times New Roman"/>
          <w:lang w:eastAsia="ru-RU"/>
        </w:rPr>
        <w:t xml:space="preserve"> г.</w:t>
      </w:r>
    </w:p>
    <w:p w:rsidR="009251E9" w:rsidRPr="009251E9" w:rsidRDefault="009251E9" w:rsidP="009251E9">
      <w:pPr>
        <w:tabs>
          <w:tab w:val="center" w:pos="4677"/>
          <w:tab w:val="right" w:pos="9355"/>
        </w:tabs>
        <w:spacing w:after="0" w:line="20" w:lineRule="atLeast"/>
        <w:jc w:val="both"/>
        <w:rPr>
          <w:rFonts w:ascii="Times New Roman" w:eastAsia="SimSun" w:hAnsi="Times New Roman" w:cs="Times New Roman"/>
          <w:lang w:eastAsia="ru-RU"/>
        </w:rPr>
      </w:pPr>
    </w:p>
    <w:p w:rsidR="009251E9" w:rsidRPr="009251E9" w:rsidRDefault="009251E9" w:rsidP="009251E9">
      <w:pPr>
        <w:keepNext/>
        <w:pBdr>
          <w:bottom w:val="single" w:sz="12" w:space="0" w:color="000000"/>
        </w:pBdr>
        <w:spacing w:after="120" w:line="240" w:lineRule="auto"/>
        <w:outlineLvl w:val="0"/>
        <w:rPr>
          <w:rFonts w:ascii="Times New Roman" w:eastAsia="Calibri" w:hAnsi="Times New Roman" w:cs="Calibri"/>
          <w:b/>
          <w:bCs/>
          <w:caps/>
          <w:color w:val="000000"/>
          <w:u w:color="000000"/>
        </w:rPr>
      </w:pPr>
      <w:r w:rsidRPr="009251E9">
        <w:rPr>
          <w:rFonts w:ascii="Times New Roman" w:eastAsia="Calibri" w:hAnsi="Times New Roman" w:cs="Calibri"/>
          <w:b/>
          <w:bCs/>
          <w:caps/>
          <w:color w:val="000000"/>
          <w:u w:color="000000"/>
        </w:rPr>
        <w:t xml:space="preserve">СОГЛАСИЕ НА ОБРАБОТКУ ПЕРСОНАЛЬНЫХ ДАННЫХ </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Я, субъект персональных данных ________________________________________________,</w:t>
      </w:r>
    </w:p>
    <w:p w:rsidR="009251E9" w:rsidRPr="009251E9" w:rsidRDefault="009251E9" w:rsidP="009251E9">
      <w:pPr>
        <w:spacing w:after="0" w:line="240" w:lineRule="auto"/>
        <w:ind w:firstLine="1560"/>
        <w:jc w:val="center"/>
        <w:rPr>
          <w:rFonts w:ascii="Times New Roman" w:eastAsia="Arial Unicode MS" w:hAnsi="Times New Roman" w:cs="Times New Roman"/>
        </w:rPr>
      </w:pPr>
      <w:r w:rsidRPr="009251E9">
        <w:rPr>
          <w:rFonts w:ascii="Times New Roman" w:eastAsia="Arial Unicode MS" w:hAnsi="Times New Roman" w:cs="Times New Roman"/>
        </w:rPr>
        <w:t>(ФИО)</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зарегистрирован/а _____________________________________________________________,</w:t>
      </w:r>
    </w:p>
    <w:p w:rsidR="009251E9" w:rsidRPr="009251E9" w:rsidRDefault="009251E9" w:rsidP="009251E9">
      <w:pPr>
        <w:spacing w:after="0" w:line="240" w:lineRule="auto"/>
        <w:ind w:firstLine="1559"/>
        <w:jc w:val="center"/>
        <w:rPr>
          <w:rFonts w:ascii="Times New Roman" w:eastAsia="Arial Unicode MS" w:hAnsi="Times New Roman" w:cs="Times New Roman"/>
        </w:rPr>
      </w:pPr>
      <w:r w:rsidRPr="009251E9">
        <w:rPr>
          <w:rFonts w:ascii="Times New Roman" w:eastAsia="Arial Unicode MS" w:hAnsi="Times New Roman" w:cs="Times New Roman"/>
        </w:rPr>
        <w:t>(адрес)</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_____________________________________________________________________________</w:t>
      </w:r>
    </w:p>
    <w:p w:rsidR="009251E9" w:rsidRPr="009251E9" w:rsidRDefault="009251E9" w:rsidP="009251E9">
      <w:pPr>
        <w:spacing w:after="0" w:line="240" w:lineRule="auto"/>
        <w:rPr>
          <w:rFonts w:ascii="Times New Roman" w:eastAsia="Arial Unicode MS" w:hAnsi="Times New Roman" w:cs="Times New Roman"/>
        </w:rPr>
      </w:pPr>
      <w:r w:rsidRPr="009251E9">
        <w:rPr>
          <w:rFonts w:ascii="Times New Roman" w:eastAsia="Arial Unicode MS" w:hAnsi="Times New Roman" w:cs="Times New Roman"/>
        </w:rPr>
        <w:t>_____________________________________________________________________________,</w:t>
      </w:r>
    </w:p>
    <w:p w:rsidR="009251E9" w:rsidRPr="009251E9" w:rsidRDefault="009251E9" w:rsidP="009251E9">
      <w:pPr>
        <w:spacing w:after="0" w:line="240" w:lineRule="auto"/>
        <w:jc w:val="center"/>
        <w:rPr>
          <w:rFonts w:ascii="Times New Roman" w:eastAsia="Arial Unicode MS" w:hAnsi="Times New Roman" w:cs="Times New Roman"/>
        </w:rPr>
      </w:pPr>
      <w:r w:rsidRPr="009251E9">
        <w:rPr>
          <w:rFonts w:ascii="Times New Roman" w:eastAsia="Arial Unicode MS" w:hAnsi="Times New Roman" w:cs="Times New Roman"/>
        </w:rPr>
        <w:t>(серия и номер документа, удостоверяющего личность, кем и когда выдан)</w:t>
      </w:r>
    </w:p>
    <w:p w:rsidR="009251E9" w:rsidRPr="009251E9" w:rsidRDefault="009251E9" w:rsidP="009251E9">
      <w:pPr>
        <w:spacing w:before="240" w:after="120" w:line="240" w:lineRule="auto"/>
        <w:jc w:val="both"/>
        <w:rPr>
          <w:rFonts w:ascii="Times New Roman" w:eastAsia="Times New Roman" w:hAnsi="Times New Roman" w:cs="Times New Roman"/>
        </w:rPr>
      </w:pPr>
      <w:proofErr w:type="gramStart"/>
      <w:r w:rsidRPr="009251E9">
        <w:rPr>
          <w:rFonts w:ascii="Times New Roman" w:eastAsia="Arial Unicode MS" w:hAnsi="Times New Roman" w:cs="Times New Roman"/>
        </w:rPr>
        <w:t>в соответствии с Федеральным законом от 27.07.2006 № 152-ФЗ «О персональных данных» свободно, своей волей и в своем интересе, а также подтверждая свою дееспособность, даю свое согласие ФОНДУ ГУМАНИТАРНЫХ ПРОЕКТОВ, расположенному по адресу 129223,</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город Москва,</w:t>
      </w:r>
      <w:r w:rsidRPr="009251E9">
        <w:rPr>
          <w:rFonts w:ascii="Times New Roman" w:eastAsia="Arial Unicode MS" w:hAnsi="Times New Roman" w:cs="Times New Roman"/>
          <w:lang w:val="en-US"/>
        </w:rPr>
        <w:t> </w:t>
      </w:r>
      <w:r w:rsidRPr="009251E9">
        <w:rPr>
          <w:rFonts w:ascii="Times New Roman" w:eastAsia="Arial Unicode MS" w:hAnsi="Times New Roman" w:cs="Times New Roman"/>
        </w:rPr>
        <w:t>проспект Мира, владение 119 строение 57 (далее - Оператор), на обработку своих персональных данных со следующими условиями:</w:t>
      </w:r>
      <w:proofErr w:type="gramEnd"/>
    </w:p>
    <w:p w:rsidR="009251E9" w:rsidRPr="009251E9" w:rsidRDefault="009251E9" w:rsidP="009251E9">
      <w:pPr>
        <w:numPr>
          <w:ilvl w:val="0"/>
          <w:numId w:val="2"/>
        </w:numPr>
        <w:suppressAutoHyphens/>
        <w:spacing w:after="0" w:line="360" w:lineRule="auto"/>
        <w:contextualSpacing/>
        <w:jc w:val="both"/>
        <w:rPr>
          <w:rFonts w:ascii="Times New Roman" w:eastAsia="Times New Roman" w:hAnsi="Times New Roman" w:cs="Times New Roman"/>
        </w:rPr>
      </w:pPr>
      <w:r w:rsidRPr="009251E9">
        <w:rPr>
          <w:rFonts w:ascii="Times New Roman" w:eastAsia="Arial Unicode MS" w:hAnsi="Times New Roman" w:cs="Times New Roman"/>
        </w:rPr>
        <w:t>Данное Согласие дается на обработку персональных данных, как без использования средств автоматизации, так и с их использованием;</w:t>
      </w:r>
    </w:p>
    <w:p w:rsidR="009251E9" w:rsidRPr="009251E9" w:rsidRDefault="009251E9" w:rsidP="009251E9">
      <w:pPr>
        <w:numPr>
          <w:ilvl w:val="0"/>
          <w:numId w:val="2"/>
        </w:numPr>
        <w:suppressAutoHyphens/>
        <w:spacing w:after="0" w:line="360" w:lineRule="auto"/>
        <w:contextualSpacing/>
        <w:jc w:val="both"/>
        <w:rPr>
          <w:rFonts w:ascii="Times New Roman" w:eastAsia="Times New Roman" w:hAnsi="Times New Roman" w:cs="Times New Roman"/>
        </w:rPr>
      </w:pPr>
      <w:r w:rsidRPr="009251E9">
        <w:rPr>
          <w:rFonts w:ascii="Times New Roman" w:eastAsia="Arial Unicode MS" w:hAnsi="Times New Roman" w:cs="Times New Roman"/>
        </w:rPr>
        <w:t>Согласие дается на обработку следующих моих персональных данных:</w:t>
      </w:r>
    </w:p>
    <w:p w:rsidR="009251E9" w:rsidRPr="009251E9" w:rsidRDefault="009251E9" w:rsidP="009251E9">
      <w:pPr>
        <w:spacing w:after="0" w:line="276" w:lineRule="auto"/>
        <w:ind w:left="1080"/>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не являющиеся специальными или биометрическими: </w:t>
      </w:r>
      <w:proofErr w:type="gramStart"/>
      <w:r w:rsidRPr="009251E9">
        <w:rPr>
          <w:rFonts w:ascii="Times New Roman" w:eastAsia="Arial Unicode MS" w:hAnsi="Times New Roman" w:cs="Times New Roman"/>
        </w:rPr>
        <w:t>Фамилия Имя Отчество,  Пол, Дата рождения, Гражданство Реквизиты документа, удостоверяющего личность (Серия паспорта, Номер паспорта, Место выдачи, паспорта) Адрес электронной почты, Номера контактных телефонов,  Название образовательной организации (Почтовый индекс Адрес образовательной организации, Регион, Федеральный округ) Преподаваемый предмет, классы Должность, Уровень образования (Название учебного заведения, Факультет, Год окончания), фотография</w:t>
      </w:r>
      <w:proofErr w:type="gramEnd"/>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Цель обработки персональных данных: регистрация в личном кабинете Платформы, участие в мероприятиях Оператора, повышение квалификации педагога, получение сертификата о повышении квалификации, прохождение обучения от Оператора, использование сервиса Платформы, получение информационных и новостных рассылок.  </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proofErr w:type="gramStart"/>
      <w:r w:rsidRPr="009251E9">
        <w:rPr>
          <w:rFonts w:ascii="Times New Roman" w:eastAsia="Arial Unicode MS" w:hAnsi="Times New Roman" w:cs="Times New Roman"/>
        </w:rPr>
        <w:t>В ходе обработки с персональными данными будут совершены следующие действия: сбор; запись; систематизация; накопление; хранение; уточнение (обновление, изменение); извлечение; использование; передача (доступ); блокирование; удаление; уничтожение;</w:t>
      </w:r>
      <w:proofErr w:type="gramEnd"/>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 xml:space="preserve">Персональные данные обрабатываются до окончания действия Проекта «Билет в будущее». </w:t>
      </w: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Персональные данные будут поручены на обработку:</w:t>
      </w:r>
    </w:p>
    <w:p w:rsidR="009251E9" w:rsidRPr="009251E9" w:rsidRDefault="009251E9" w:rsidP="009251E9">
      <w:pPr>
        <w:suppressAutoHyphens/>
        <w:spacing w:after="0" w:line="240" w:lineRule="auto"/>
        <w:ind w:left="720"/>
        <w:contextualSpacing/>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АКЦИОНЕРНОМУ ОБЩЕСТВУ «АКАДЕМИЯ «ПРОСВЕЩЕНИЕ»</w:t>
      </w:r>
      <w:r w:rsidRPr="009251E9">
        <w:rPr>
          <w:rFonts w:ascii="Times New Roman" w:eastAsia="Times New Roman" w:hAnsi="Times New Roman" w:cs="Times New Roman"/>
          <w:lang w:eastAsia="ru-RU"/>
        </w:rPr>
        <w:t>127473, г МОСКВА, УЛ. КРАСНОПРОЛЕТАРСКАЯ, Д. 16, СТР. 3, ЭТАЖ 1, ПОМЕЩ./КОМН. I/30 ОГРН: 5167746474968 ИНН: 9715287774</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SimSun" w:hAnsi="Times New Roman" w:cs="Times New Roman"/>
          <w:lang w:eastAsia="ru-RU"/>
        </w:rPr>
      </w:pPr>
      <w:r w:rsidRPr="009251E9">
        <w:rPr>
          <w:rFonts w:ascii="Times New Roman" w:eastAsia="SimSun" w:hAnsi="Times New Roman" w:cs="Times New Roman"/>
          <w:b/>
          <w:lang w:eastAsia="ru-RU"/>
        </w:rPr>
        <w:t>- АВТОНОМНОЙ НЕКОММЕРЧЕСКОЙ ОРГАНИЗАЦИИ "ЦЕНТР НЕПРЕРЫВНОГО РАЗВИТИЯ ЛИЧНОСТИ И РЕАЛИЗАЦИИ ЧЕЛОВЕЧЕСКОГО ПОТЕНЦИАЛА"</w:t>
      </w:r>
      <w:r w:rsidRPr="009251E9">
        <w:rPr>
          <w:rFonts w:ascii="Times New Roman" w:eastAsia="SimSun" w:hAnsi="Times New Roman" w:cs="Times New Roman"/>
          <w:lang w:eastAsia="ru-RU"/>
        </w:rPr>
        <w:t>, 117461, ГОРОД МОСКВА, УЛИЦА КАХОВКА, ДОМ 30, ПОМЕЩЕНИЕ I, КОМНАТА 13, ОГРН: 1167700061561, ИНН: 7727296498.</w:t>
      </w:r>
    </w:p>
    <w:p w:rsidR="009251E9" w:rsidRPr="009251E9" w:rsidRDefault="009251E9" w:rsidP="009251E9">
      <w:pPr>
        <w:widowControl w:val="0"/>
        <w:autoSpaceDE w:val="0"/>
        <w:autoSpaceDN w:val="0"/>
        <w:adjustRightInd w:val="0"/>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lastRenderedPageBreak/>
        <w:t xml:space="preserve">- ОБЩЕСТВУ С ОГРАНИЧЕННОЙ ОТВЕТСТВЕННОСТЬЮ «ЭКСПОСЕРВИСПРОФИ» </w:t>
      </w:r>
      <w:r w:rsidRPr="009251E9">
        <w:rPr>
          <w:rFonts w:ascii="Times New Roman" w:eastAsia="Times New Roman" w:hAnsi="Times New Roman" w:cs="Times New Roman"/>
          <w:lang w:eastAsia="ru-RU"/>
        </w:rPr>
        <w:t xml:space="preserve">119435, г. МОСКВА, ПЕР. Б.САВИНСКИЙ, Д. 16, ПОМ </w:t>
      </w:r>
      <w:r w:rsidRPr="009251E9">
        <w:rPr>
          <w:rFonts w:ascii="Times New Roman" w:eastAsia="Times New Roman" w:hAnsi="Times New Roman" w:cs="Times New Roman"/>
          <w:lang w:val="en-US" w:eastAsia="ru-RU"/>
        </w:rPr>
        <w:t>I</w:t>
      </w:r>
      <w:r w:rsidRPr="009251E9">
        <w:rPr>
          <w:rFonts w:ascii="Times New Roman" w:eastAsia="Times New Roman" w:hAnsi="Times New Roman" w:cs="Times New Roman"/>
          <w:lang w:eastAsia="ru-RU"/>
        </w:rPr>
        <w:t>, КОМ 3 ОГРН 1167746536154 ИНН7704359984</w:t>
      </w:r>
    </w:p>
    <w:p w:rsidR="009251E9" w:rsidRPr="009251E9" w:rsidRDefault="009251E9" w:rsidP="009251E9">
      <w:pPr>
        <w:spacing w:after="0" w:line="240" w:lineRule="auto"/>
        <w:ind w:left="720"/>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b/>
          <w:lang w:eastAsia="ru-RU"/>
        </w:rPr>
        <w:t xml:space="preserve">- </w:t>
      </w:r>
      <w:r w:rsidRPr="009251E9">
        <w:rPr>
          <w:rFonts w:ascii="Times New Roman" w:eastAsia="Arial Unicode MS" w:hAnsi="Times New Roman" w:cs="Times New Roman"/>
          <w:b/>
        </w:rPr>
        <w:t>АВТОНОМНОЙ НЕКОММЕРЧЕСКОЙ ОРГАНИЗАЦИИ ДОПОЛНИТЕЛЬНОГО ПРОФЕССИОНАЛЬНОГО ОБРАЗОВАНИЯ "ПРОСВЕЩЕНИЕ-СТОЛИЦА"</w:t>
      </w:r>
      <w:r w:rsidRPr="009251E9">
        <w:rPr>
          <w:rFonts w:ascii="Times New Roman" w:eastAsia="Arial Unicode MS" w:hAnsi="Times New Roman" w:cs="Times New Roman"/>
          <w:b/>
          <w:bCs/>
        </w:rPr>
        <w:t>,</w:t>
      </w:r>
      <w:r w:rsidRPr="009251E9">
        <w:rPr>
          <w:rFonts w:ascii="Times New Roman" w:eastAsia="Arial Unicode MS" w:hAnsi="Times New Roman" w:cs="Times New Roman"/>
        </w:rPr>
        <w:t xml:space="preserve"> 127473, г. Москва, ул. </w:t>
      </w:r>
      <w:proofErr w:type="spellStart"/>
      <w:r w:rsidRPr="009251E9">
        <w:rPr>
          <w:rFonts w:ascii="Times New Roman" w:eastAsia="Arial Unicode MS" w:hAnsi="Times New Roman" w:cs="Times New Roman"/>
        </w:rPr>
        <w:t>Краснопролетарская</w:t>
      </w:r>
      <w:proofErr w:type="spellEnd"/>
      <w:r w:rsidRPr="009251E9">
        <w:rPr>
          <w:rFonts w:ascii="Times New Roman" w:eastAsia="Arial Unicode MS" w:hAnsi="Times New Roman" w:cs="Times New Roman"/>
        </w:rPr>
        <w:t xml:space="preserve">, д. 16, стр. 3, этаж 2, </w:t>
      </w:r>
      <w:proofErr w:type="spellStart"/>
      <w:r w:rsidRPr="009251E9">
        <w:rPr>
          <w:rFonts w:ascii="Times New Roman" w:eastAsia="Arial Unicode MS" w:hAnsi="Times New Roman" w:cs="Times New Roman"/>
        </w:rPr>
        <w:t>помещ</w:t>
      </w:r>
      <w:proofErr w:type="spellEnd"/>
      <w:r w:rsidRPr="009251E9">
        <w:rPr>
          <w:rFonts w:ascii="Times New Roman" w:eastAsia="Arial Unicode MS" w:hAnsi="Times New Roman" w:cs="Times New Roman"/>
        </w:rPr>
        <w:t xml:space="preserve">. /комн. </w:t>
      </w:r>
      <w:r w:rsidRPr="009251E9">
        <w:rPr>
          <w:rFonts w:ascii="Times New Roman" w:eastAsia="Arial Unicode MS" w:hAnsi="Times New Roman" w:cs="Times New Roman"/>
          <w:lang w:val="en-US"/>
        </w:rPr>
        <w:t>I</w:t>
      </w:r>
      <w:r w:rsidRPr="009251E9">
        <w:rPr>
          <w:rFonts w:ascii="Times New Roman" w:eastAsia="Arial Unicode MS" w:hAnsi="Times New Roman" w:cs="Times New Roman"/>
        </w:rPr>
        <w:t xml:space="preserve">/25, </w:t>
      </w:r>
      <w:r w:rsidRPr="009251E9">
        <w:rPr>
          <w:rFonts w:ascii="Times New Roman" w:eastAsia="Times New Roman" w:hAnsi="Times New Roman" w:cs="Times New Roman"/>
          <w:lang w:eastAsia="ru-RU"/>
        </w:rPr>
        <w:t xml:space="preserve">ОГРН 1137799018235, ИНН </w:t>
      </w:r>
      <w:r w:rsidRPr="009251E9">
        <w:rPr>
          <w:rFonts w:ascii="Times New Roman" w:eastAsia="Arial Unicode MS" w:hAnsi="Times New Roman" w:cs="Times New Roman"/>
        </w:rPr>
        <w:t>7703480610</w:t>
      </w:r>
    </w:p>
    <w:p w:rsidR="009251E9" w:rsidRDefault="009251E9" w:rsidP="009251E9">
      <w:pPr>
        <w:suppressAutoHyphens/>
        <w:spacing w:after="0" w:line="240" w:lineRule="auto"/>
        <w:ind w:left="851" w:hanging="851"/>
        <w:rPr>
          <w:rFonts w:ascii="Times New Roman" w:eastAsia="Arial Unicode MS" w:hAnsi="Times New Roman" w:cs="Times New Roman"/>
        </w:rPr>
      </w:pPr>
      <w:r w:rsidRPr="009251E9">
        <w:rPr>
          <w:rFonts w:ascii="Times New Roman" w:eastAsia="Arial Unicode MS" w:hAnsi="Times New Roman" w:cs="Times New Roman"/>
          <w:b/>
          <w:bCs/>
        </w:rPr>
        <w:t xml:space="preserve">             - РЕГИОНАЛЬНОМУ ОПЕРАТОРУ </w:t>
      </w:r>
      <w:r w:rsidRPr="009251E9">
        <w:rPr>
          <w:rFonts w:ascii="Times New Roman" w:eastAsia="Arial Unicode MS" w:hAnsi="Times New Roman" w:cs="Times New Roman"/>
        </w:rPr>
        <w:t xml:space="preserve">– </w:t>
      </w:r>
      <w:r w:rsidRPr="009251E9">
        <w:rPr>
          <w:rFonts w:ascii="Times New Roman" w:eastAsia="Arial Unicode MS" w:hAnsi="Times New Roman" w:cs="Times New Roman"/>
          <w:b/>
        </w:rPr>
        <w:t>ГОСУДАРСТВЕННОМУ БЮДЖЕТНОМУ ПРОФЕССИОНАЛЬНОМУ ОБРАЗОВАТЕЛЬНОМУ УЧРЕЖДЕНИЮ «ВОЛГОГРАДСКИЙ ТЕХНИЧЕСКИЙ КОЛЛЕДЖ»</w:t>
      </w:r>
      <w:r w:rsidRPr="009251E9">
        <w:rPr>
          <w:rFonts w:ascii="Times New Roman" w:eastAsia="Arial Unicode MS" w:hAnsi="Times New Roman" w:cs="Times New Roman"/>
        </w:rPr>
        <w:t xml:space="preserve"> , 400002, г. Волгоград, ул. Тимирязева, д.5., ОГРН 1023403457571, ИНН 3444048440</w:t>
      </w:r>
    </w:p>
    <w:p w:rsidR="009251E9" w:rsidRPr="009251E9" w:rsidRDefault="009251E9" w:rsidP="009251E9">
      <w:pPr>
        <w:suppressAutoHyphens/>
        <w:spacing w:after="0" w:line="240" w:lineRule="auto"/>
        <w:ind w:left="851" w:hanging="142"/>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ОБРАЗОВАНИЯ "ОБРАЗОВАТЕЛЬНЫЙ ЦЕНТР "СТАНОВЛЕНИЕ",</w:t>
      </w:r>
      <w:r w:rsidRPr="009251E9">
        <w:rPr>
          <w:rFonts w:ascii="Times New Roman" w:eastAsia="Times New Roman" w:hAnsi="Times New Roman" w:cs="Times New Roman"/>
          <w:lang w:eastAsia="ru-RU"/>
        </w:rPr>
        <w:t xml:space="preserve"> 107031, ГОРОД МОСКВА, Б-Р РОЖДЕСТВЕНСКИЙ, Д. 16, СТР. 1, ОГРН 1137799001416, ИНН 7709472782;</w:t>
      </w:r>
    </w:p>
    <w:p w:rsidR="009251E9" w:rsidRP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ФОНДУ СОЦИОКУЛЬТУРНЫХ ПРОЕКТОВ "ТРАДИЦИЯ",</w:t>
      </w:r>
      <w:r w:rsidRPr="009251E9">
        <w:rPr>
          <w:rFonts w:ascii="Times New Roman" w:eastAsia="Times New Roman" w:hAnsi="Times New Roman" w:cs="Times New Roman"/>
          <w:lang w:eastAsia="ru-RU"/>
        </w:rPr>
        <w:t xml:space="preserve"> 129090, ГОРОД МОСКВА, УЛ. БОЛЬШАЯ СПАССКАЯ, Д. 8, ПОМЕЩ. 51, ОГРН 1157700010710, ИНН 7708261732;</w:t>
      </w:r>
    </w:p>
    <w:p w:rsidR="009251E9" w:rsidRDefault="009251E9" w:rsidP="009251E9">
      <w:pPr>
        <w:suppressAutoHyphens/>
        <w:spacing w:after="0" w:line="240" w:lineRule="auto"/>
        <w:ind w:left="709"/>
        <w:contextualSpacing/>
        <w:jc w:val="both"/>
        <w:rPr>
          <w:rFonts w:ascii="Times New Roman" w:eastAsia="Times New Roman" w:hAnsi="Times New Roman" w:cs="Times New Roman"/>
          <w:lang w:eastAsia="ru-RU"/>
        </w:rPr>
      </w:pPr>
      <w:r w:rsidRPr="009251E9">
        <w:rPr>
          <w:rFonts w:ascii="Times New Roman" w:eastAsia="Times New Roman" w:hAnsi="Times New Roman" w:cs="Times New Roman"/>
          <w:lang w:eastAsia="ru-RU"/>
        </w:rPr>
        <w:t xml:space="preserve">- </w:t>
      </w:r>
      <w:r w:rsidRPr="009251E9">
        <w:rPr>
          <w:rFonts w:ascii="Times New Roman" w:eastAsia="Times New Roman" w:hAnsi="Times New Roman" w:cs="Times New Roman"/>
          <w:b/>
          <w:lang w:eastAsia="ru-RU"/>
        </w:rPr>
        <w:t>АВТОНОМНОЙ НЕКОММЕРЧЕСКОЙ ОРГАНИЗАЦИИ ДОПОЛНИТЕЛЬНОГО</w:t>
      </w:r>
      <w:r w:rsidRPr="009251E9">
        <w:rPr>
          <w:rFonts w:ascii="Times New Roman" w:eastAsia="Times New Roman" w:hAnsi="Times New Roman" w:cs="Times New Roman"/>
          <w:b/>
          <w:lang w:eastAsia="ru-RU"/>
        </w:rPr>
        <w:br/>
        <w:t>ПРОФЕССИОНАЛЬНОГО ОБРАЗОВАНИЯ "ПРОСВЕЩЕНИЕ-СТОЛИЦА",</w:t>
      </w:r>
      <w:r w:rsidRPr="009251E9">
        <w:rPr>
          <w:rFonts w:ascii="Times New Roman" w:eastAsia="Times New Roman" w:hAnsi="Times New Roman" w:cs="Times New Roman"/>
          <w:lang w:eastAsia="ru-RU"/>
        </w:rPr>
        <w:t xml:space="preserve"> 127473, Г.Москва, ВН</w:t>
      </w:r>
      <w:proofErr w:type="gramStart"/>
      <w:r w:rsidRPr="009251E9">
        <w:rPr>
          <w:rFonts w:ascii="Times New Roman" w:eastAsia="Times New Roman" w:hAnsi="Times New Roman" w:cs="Times New Roman"/>
          <w:lang w:eastAsia="ru-RU"/>
        </w:rPr>
        <w:t>.Т</w:t>
      </w:r>
      <w:proofErr w:type="gramEnd"/>
      <w:r w:rsidRPr="009251E9">
        <w:rPr>
          <w:rFonts w:ascii="Times New Roman" w:eastAsia="Times New Roman" w:hAnsi="Times New Roman" w:cs="Times New Roman"/>
          <w:lang w:eastAsia="ru-RU"/>
        </w:rPr>
        <w:t>ЕР.Г. МУНИЦИПАЛЬНЫЙ ОКРУГ ТВЕРСКОЙ, УЛ. КРАСНОПРОЛЕТАРСКАЯ, Д. 16, СТР. 3, ЭТАЖ 2, ПОМЕЩ./КОМ. I/25, ОГРН 113779901 8235, ИНН 7703480610;</w:t>
      </w:r>
    </w:p>
    <w:p w:rsidR="005256AB" w:rsidRPr="005256AB" w:rsidRDefault="005256AB" w:rsidP="005256AB">
      <w:pPr>
        <w:suppressAutoHyphens/>
        <w:spacing w:after="0" w:line="240" w:lineRule="auto"/>
        <w:ind w:left="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b/>
          <w:lang w:eastAsia="ru-RU"/>
        </w:rPr>
        <w:t xml:space="preserve">ОБЩЕОБРАЗОВАТЕЛЬНОЙ ОРГАНИЗАЦИИ - </w:t>
      </w:r>
      <w:r>
        <w:rPr>
          <w:rFonts w:ascii="Times New Roman" w:eastAsia="Times New Roman" w:hAnsi="Times New Roman" w:cs="Times New Roman"/>
          <w:lang w:eastAsia="ru-RU"/>
        </w:rPr>
        <w:t>(полное наименование организации, ОГРН, ИНН)</w:t>
      </w:r>
    </w:p>
    <w:p w:rsidR="005256AB" w:rsidRPr="005256AB" w:rsidRDefault="005256AB" w:rsidP="009251E9">
      <w:pPr>
        <w:suppressAutoHyphens/>
        <w:spacing w:after="0" w:line="240" w:lineRule="auto"/>
        <w:ind w:left="709"/>
        <w:contextualSpacing/>
        <w:jc w:val="both"/>
        <w:rPr>
          <w:rFonts w:ascii="Times New Roman" w:eastAsia="Times New Roman" w:hAnsi="Times New Roman" w:cs="Times New Roman"/>
          <w:b/>
          <w:lang w:eastAsia="ru-RU"/>
        </w:rPr>
      </w:pPr>
    </w:p>
    <w:p w:rsidR="009251E9" w:rsidRPr="009251E9" w:rsidRDefault="009251E9" w:rsidP="009251E9">
      <w:pPr>
        <w:numPr>
          <w:ilvl w:val="0"/>
          <w:numId w:val="2"/>
        </w:numPr>
        <w:suppressAutoHyphens/>
        <w:spacing w:after="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Согласие может быть отозвано субъектом персональных данных или его представителем путем направления письменного заявления ФОНДУ ГУМАНИТАРНЫХ ПРОЕКТОВ или его представителю по адресу, указанному в начале данного Согласия.</w:t>
      </w:r>
    </w:p>
    <w:p w:rsidR="009251E9" w:rsidRPr="009251E9" w:rsidRDefault="009251E9" w:rsidP="009251E9">
      <w:pPr>
        <w:numPr>
          <w:ilvl w:val="0"/>
          <w:numId w:val="2"/>
        </w:numPr>
        <w:suppressAutoHyphens/>
        <w:spacing w:after="200" w:line="360" w:lineRule="auto"/>
        <w:contextualSpacing/>
        <w:jc w:val="both"/>
        <w:rPr>
          <w:rFonts w:ascii="Times New Roman" w:eastAsia="Arial Unicode MS" w:hAnsi="Times New Roman" w:cs="Times New Roman"/>
        </w:rPr>
      </w:pPr>
      <w:proofErr w:type="gramStart"/>
      <w:r w:rsidRPr="009251E9">
        <w:rPr>
          <w:rFonts w:ascii="Times New Roman" w:eastAsia="Arial Unicode MS" w:hAnsi="Times New Roman" w:cs="Times New Roman"/>
        </w:rPr>
        <w:t>В случае отзыва субъектом персональных данных или его представителем согласия на обработку персональных данных ФОНДУ ГУМАНИТАРНЫХ ПРОЕКТОВ вправе продолжить обработку персональных данных без согласия субъекта персональных данных при наличии оснований, указанных в п. 2 – 11 ч. 1 ст. 6, ч. 2 ст. 10 и ч. 2 ст. 11 Федерального закона №152–ФЗ «О персональных данных».</w:t>
      </w:r>
      <w:proofErr w:type="gramEnd"/>
    </w:p>
    <w:p w:rsidR="009251E9" w:rsidRPr="009251E9" w:rsidRDefault="009251E9" w:rsidP="009251E9">
      <w:pPr>
        <w:numPr>
          <w:ilvl w:val="0"/>
          <w:numId w:val="2"/>
        </w:numPr>
        <w:suppressAutoHyphens/>
        <w:spacing w:after="200" w:line="360" w:lineRule="auto"/>
        <w:contextualSpacing/>
        <w:jc w:val="both"/>
        <w:rPr>
          <w:rFonts w:ascii="Times New Roman" w:eastAsia="Arial Unicode MS" w:hAnsi="Times New Roman" w:cs="Times New Roman"/>
        </w:rPr>
      </w:pPr>
      <w:r w:rsidRPr="009251E9">
        <w:rPr>
          <w:rFonts w:ascii="Times New Roman" w:eastAsia="Arial Unicode MS" w:hAnsi="Times New Roman" w:cs="Times New Roman"/>
        </w:rPr>
        <w:t>Настоящее согласие действует все время до момента прекращения обработки персональных данных, указанных в п.7 и п.8 данного Согласия.</w:t>
      </w:r>
    </w:p>
    <w:p w:rsidR="009251E9" w:rsidRPr="009251E9" w:rsidRDefault="009251E9" w:rsidP="009251E9">
      <w:pPr>
        <w:spacing w:after="0" w:line="240" w:lineRule="auto"/>
        <w:ind w:left="360"/>
        <w:contextualSpacing/>
        <w:rPr>
          <w:rFonts w:ascii="Times New Roman" w:eastAsia="Arial Unicode MS" w:hAnsi="Times New Roman" w:cs="Times New Roman"/>
        </w:rPr>
      </w:pPr>
    </w:p>
    <w:tbl>
      <w:tblPr>
        <w:tblW w:w="9594" w:type="dxa"/>
        <w:tblInd w:w="451" w:type="dxa"/>
        <w:tblLook w:val="04A0"/>
      </w:tblPr>
      <w:tblGrid>
        <w:gridCol w:w="3686"/>
        <w:gridCol w:w="431"/>
        <w:gridCol w:w="2735"/>
        <w:gridCol w:w="2742"/>
      </w:tblGrid>
      <w:tr w:rsidR="009251E9" w:rsidRPr="009251E9" w:rsidTr="009251E9">
        <w:tc>
          <w:tcPr>
            <w:tcW w:w="3686"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 ________ 20__ г.</w:t>
            </w:r>
          </w:p>
        </w:tc>
        <w:tc>
          <w:tcPr>
            <w:tcW w:w="3166" w:type="dxa"/>
            <w:gridSpan w:val="2"/>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c>
          <w:tcPr>
            <w:tcW w:w="2742" w:type="dxa"/>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r w:rsidRPr="009251E9">
              <w:rPr>
                <w:rFonts w:ascii="Times New Roman" w:eastAsia="Arial Unicode MS" w:hAnsi="Times New Roman" w:cs="Times New Roman"/>
                <w:lang w:val="en-US"/>
              </w:rPr>
              <w:t>_____________________</w:t>
            </w:r>
          </w:p>
        </w:tc>
      </w:tr>
      <w:tr w:rsidR="009251E9" w:rsidRPr="009251E9" w:rsidTr="009251E9">
        <w:tc>
          <w:tcPr>
            <w:tcW w:w="4117" w:type="dxa"/>
            <w:gridSpan w:val="2"/>
            <w:shd w:val="clear" w:color="auto" w:fill="auto"/>
          </w:tcPr>
          <w:p w:rsidR="009251E9" w:rsidRPr="009251E9" w:rsidRDefault="009251E9" w:rsidP="009251E9">
            <w:pPr>
              <w:spacing w:after="0" w:line="240" w:lineRule="auto"/>
              <w:rPr>
                <w:rFonts w:ascii="Times New Roman" w:eastAsia="Arial Unicode MS" w:hAnsi="Times New Roman" w:cs="Times New Roman"/>
                <w:lang w:val="en-US"/>
              </w:rPr>
            </w:pPr>
          </w:p>
        </w:tc>
        <w:tc>
          <w:tcPr>
            <w:tcW w:w="2735" w:type="dxa"/>
            <w:shd w:val="clear" w:color="auto" w:fill="auto"/>
          </w:tcPr>
          <w:p w:rsidR="009251E9" w:rsidRPr="009251E9" w:rsidRDefault="009251E9" w:rsidP="009251E9">
            <w:pPr>
              <w:spacing w:after="0" w:line="240" w:lineRule="auto"/>
              <w:rPr>
                <w:rFonts w:ascii="Times New Roman" w:eastAsia="Arial Unicode MS" w:hAnsi="Times New Roman" w:cs="Times New Roman"/>
                <w:vertAlign w:val="superscript"/>
                <w:lang w:val="en-US"/>
              </w:rPr>
            </w:pPr>
            <w:proofErr w:type="spellStart"/>
            <w:r w:rsidRPr="009251E9">
              <w:rPr>
                <w:rFonts w:ascii="Times New Roman" w:eastAsia="Arial Unicode MS" w:hAnsi="Times New Roman" w:cs="Times New Roman"/>
                <w:vertAlign w:val="superscript"/>
                <w:lang w:val="en-US"/>
              </w:rPr>
              <w:t>инициалы</w:t>
            </w:r>
            <w:proofErr w:type="spellEnd"/>
          </w:p>
        </w:tc>
        <w:tc>
          <w:tcPr>
            <w:tcW w:w="2742" w:type="dxa"/>
            <w:shd w:val="clear" w:color="auto" w:fill="auto"/>
          </w:tcPr>
          <w:p w:rsidR="009251E9" w:rsidRPr="009251E9" w:rsidRDefault="009251E9" w:rsidP="009251E9">
            <w:pPr>
              <w:spacing w:after="0" w:line="240" w:lineRule="auto"/>
              <w:jc w:val="center"/>
              <w:rPr>
                <w:rFonts w:ascii="Times New Roman" w:eastAsia="Arial Unicode MS" w:hAnsi="Times New Roman" w:cs="Times New Roman"/>
                <w:lang w:val="en-US"/>
              </w:rPr>
            </w:pPr>
            <w:proofErr w:type="spellStart"/>
            <w:r w:rsidRPr="009251E9">
              <w:rPr>
                <w:rFonts w:ascii="Times New Roman" w:eastAsia="Arial Unicode MS" w:hAnsi="Times New Roman" w:cs="Times New Roman"/>
                <w:vertAlign w:val="superscript"/>
                <w:lang w:val="en-US"/>
              </w:rPr>
              <w:t>подпись</w:t>
            </w:r>
            <w:proofErr w:type="spellEnd"/>
          </w:p>
        </w:tc>
      </w:tr>
    </w:tbl>
    <w:p w:rsidR="009251E9" w:rsidRDefault="009251E9"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Default="004803CD" w:rsidP="009251E9">
      <w:pPr>
        <w:spacing w:after="0" w:line="240" w:lineRule="auto"/>
        <w:ind w:firstLine="567"/>
        <w:jc w:val="both"/>
        <w:rPr>
          <w:rFonts w:ascii="Times New Roman" w:eastAsia="Calibri" w:hAnsi="Times New Roman" w:cs="Times New Roman"/>
          <w:lang w:eastAsia="ru-RU"/>
        </w:rPr>
      </w:pPr>
    </w:p>
    <w:p w:rsidR="004803CD" w:rsidRPr="009251E9" w:rsidRDefault="004803CD" w:rsidP="009251E9">
      <w:pPr>
        <w:spacing w:after="0" w:line="240" w:lineRule="auto"/>
        <w:ind w:firstLine="567"/>
        <w:jc w:val="both"/>
        <w:rPr>
          <w:rFonts w:ascii="Times New Roman" w:eastAsia="Calibri" w:hAnsi="Times New Roman" w:cs="Times New Roman"/>
          <w:lang w:eastAsia="ru-RU"/>
        </w:rPr>
      </w:pP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9251E9" w:rsidRPr="009251E9" w:rsidTr="009251E9">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t>Региональный оператор</w:t>
            </w:r>
          </w:p>
          <w:p w:rsidR="009251E9" w:rsidRPr="009251E9" w:rsidRDefault="009251E9" w:rsidP="009251E9">
            <w:pPr>
              <w:jc w:val="both"/>
              <w:rPr>
                <w:rFonts w:ascii="Times New Roman" w:hAnsi="Times New Roman" w:cs="Times New Roman"/>
              </w:rPr>
            </w:pPr>
          </w:p>
          <w:p w:rsidR="009251E9" w:rsidRPr="009251E9" w:rsidRDefault="009251E9" w:rsidP="009251E9">
            <w:pPr>
              <w:rPr>
                <w:rFonts w:ascii="Times New Roman" w:hAnsi="Times New Roman" w:cs="Times New Roman"/>
                <w:b/>
              </w:rPr>
            </w:pPr>
            <w:r w:rsidRPr="009251E9">
              <w:rPr>
                <w:rFonts w:ascii="Times New Roman" w:hAnsi="Times New Roman" w:cs="Times New Roman"/>
                <w:b/>
              </w:rPr>
              <w:t>ГБПОУ «Волгоградский технический колледж»</w:t>
            </w:r>
          </w:p>
          <w:p w:rsidR="009251E9" w:rsidRPr="009251E9" w:rsidRDefault="009251E9" w:rsidP="009251E9">
            <w:pPr>
              <w:rPr>
                <w:rFonts w:ascii="Times New Roman" w:hAnsi="Times New Roman" w:cs="Times New Roman"/>
              </w:rPr>
            </w:pPr>
          </w:p>
          <w:p w:rsidR="004803CD" w:rsidRDefault="004803CD" w:rsidP="009251E9">
            <w:pPr>
              <w:rPr>
                <w:rFonts w:ascii="Times New Roman" w:hAnsi="Times New Roman" w:cs="Times New Roman"/>
              </w:rPr>
            </w:pPr>
            <w:r>
              <w:rPr>
                <w:rFonts w:ascii="Times New Roman" w:hAnsi="Times New Roman" w:cs="Times New Roman"/>
              </w:rPr>
              <w:lastRenderedPageBreak/>
              <w:t xml:space="preserve">Заместитель директора </w:t>
            </w:r>
          </w:p>
          <w:p w:rsidR="009251E9" w:rsidRPr="009251E9" w:rsidRDefault="004803CD" w:rsidP="009251E9">
            <w:pPr>
              <w:rPr>
                <w:rFonts w:ascii="Times New Roman" w:hAnsi="Times New Roman" w:cs="Times New Roman"/>
              </w:rPr>
            </w:pPr>
            <w:r>
              <w:rPr>
                <w:rFonts w:ascii="Times New Roman" w:hAnsi="Times New Roman" w:cs="Times New Roman"/>
              </w:rPr>
              <w:t>по производственному обучению</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_</w:t>
            </w:r>
            <w:r w:rsidR="004803CD">
              <w:rPr>
                <w:rFonts w:ascii="Times New Roman" w:hAnsi="Times New Roman" w:cs="Times New Roman"/>
              </w:rPr>
              <w:t>_________________________/Самарская Т.О</w:t>
            </w:r>
            <w:r w:rsidRPr="009251E9">
              <w:rPr>
                <w:rFonts w:ascii="Times New Roman" w:hAnsi="Times New Roman" w:cs="Times New Roman"/>
              </w:rPr>
              <w:t>./</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rPr>
                <w:rFonts w:ascii="Times New Roman" w:hAnsi="Times New Roman" w:cs="Times New Roman"/>
              </w:rPr>
            </w:pPr>
          </w:p>
        </w:tc>
        <w:tc>
          <w:tcPr>
            <w:tcW w:w="4672" w:type="dxa"/>
          </w:tcPr>
          <w:p w:rsidR="009251E9" w:rsidRPr="009251E9" w:rsidRDefault="009251E9" w:rsidP="009251E9">
            <w:pPr>
              <w:jc w:val="both"/>
              <w:rPr>
                <w:rFonts w:ascii="Times New Roman" w:hAnsi="Times New Roman" w:cs="Times New Roman"/>
                <w:b/>
              </w:rPr>
            </w:pPr>
            <w:r w:rsidRPr="009251E9">
              <w:rPr>
                <w:rFonts w:ascii="Times New Roman" w:hAnsi="Times New Roman" w:cs="Times New Roman"/>
                <w:b/>
              </w:rPr>
              <w:lastRenderedPageBreak/>
              <w:t xml:space="preserve">Партнер </w:t>
            </w:r>
          </w:p>
          <w:p w:rsidR="009251E9" w:rsidRPr="009251E9" w:rsidRDefault="009251E9" w:rsidP="009251E9">
            <w:pPr>
              <w:jc w:val="both"/>
              <w:rPr>
                <w:rFonts w:ascii="Times New Roman" w:hAnsi="Times New Roman" w:cs="Times New Roman"/>
              </w:rPr>
            </w:pPr>
          </w:p>
          <w:p w:rsidR="009251E9" w:rsidRPr="009251E9" w:rsidRDefault="009251E9" w:rsidP="009251E9">
            <w:pPr>
              <w:rPr>
                <w:rFonts w:ascii="Times New Roman" w:hAnsi="Times New Roman" w:cs="Times New Roman"/>
                <w:b/>
              </w:rPr>
            </w:pPr>
            <w:r w:rsidRPr="009251E9">
              <w:rPr>
                <w:rFonts w:ascii="Times New Roman" w:hAnsi="Times New Roman" w:cs="Times New Roman"/>
                <w:b/>
                <w:highlight w:val="yellow"/>
              </w:rPr>
              <w:t>_______________________</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 xml:space="preserve">Директор </w:t>
            </w: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p>
          <w:p w:rsidR="009251E9" w:rsidRPr="009251E9" w:rsidRDefault="009251E9" w:rsidP="009251E9">
            <w:pPr>
              <w:rPr>
                <w:rFonts w:ascii="Times New Roman" w:hAnsi="Times New Roman" w:cs="Times New Roman"/>
              </w:rPr>
            </w:pPr>
            <w:r w:rsidRPr="009251E9">
              <w:rPr>
                <w:rFonts w:ascii="Times New Roman" w:hAnsi="Times New Roman" w:cs="Times New Roman"/>
              </w:rPr>
              <w:t>__________________________/_________/</w:t>
            </w:r>
          </w:p>
          <w:p w:rsidR="009251E9" w:rsidRPr="009251E9" w:rsidRDefault="009251E9" w:rsidP="009251E9">
            <w:pPr>
              <w:rPr>
                <w:rFonts w:ascii="Times New Roman" w:hAnsi="Times New Roman" w:cs="Times New Roman"/>
              </w:rPr>
            </w:pPr>
            <w:r w:rsidRPr="009251E9">
              <w:rPr>
                <w:rFonts w:ascii="Times New Roman" w:hAnsi="Times New Roman" w:cs="Times New Roman"/>
              </w:rPr>
              <w:t>М.П.</w:t>
            </w:r>
          </w:p>
          <w:p w:rsidR="009251E9" w:rsidRPr="009251E9" w:rsidRDefault="009251E9" w:rsidP="009251E9">
            <w:pPr>
              <w:jc w:val="both"/>
            </w:pPr>
          </w:p>
        </w:tc>
      </w:tr>
    </w:tbl>
    <w:p w:rsidR="009251E9" w:rsidRPr="009251E9" w:rsidRDefault="009251E9">
      <w:pPr>
        <w:rPr>
          <w:rFonts w:ascii="Times New Roman" w:hAnsi="Times New Roman" w:cs="Times New Roman"/>
          <w:sz w:val="24"/>
          <w:szCs w:val="24"/>
        </w:rPr>
      </w:pPr>
    </w:p>
    <w:sectPr w:rsidR="009251E9" w:rsidRPr="009251E9" w:rsidSect="00911D00">
      <w:pgSz w:w="11906" w:h="16838"/>
      <w:pgMar w:top="851"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AFB" w:rsidRDefault="00F11AFB" w:rsidP="009251E9">
      <w:pPr>
        <w:spacing w:after="0" w:line="240" w:lineRule="auto"/>
      </w:pPr>
      <w:r>
        <w:separator/>
      </w:r>
    </w:p>
  </w:endnote>
  <w:endnote w:type="continuationSeparator" w:id="1">
    <w:p w:rsidR="00F11AFB" w:rsidRDefault="00F11AFB" w:rsidP="00925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AFB" w:rsidRDefault="00F11AFB" w:rsidP="009251E9">
      <w:pPr>
        <w:spacing w:after="0" w:line="240" w:lineRule="auto"/>
      </w:pPr>
      <w:r>
        <w:separator/>
      </w:r>
    </w:p>
  </w:footnote>
  <w:footnote w:type="continuationSeparator" w:id="1">
    <w:p w:rsidR="00F11AFB" w:rsidRDefault="00F11AFB" w:rsidP="009251E9">
      <w:pPr>
        <w:spacing w:after="0" w:line="240" w:lineRule="auto"/>
      </w:pPr>
      <w:r>
        <w:continuationSeparator/>
      </w:r>
    </w:p>
  </w:footnote>
  <w:footnote w:id="2">
    <w:p w:rsidR="00F11AFB" w:rsidRDefault="00F11AFB" w:rsidP="009251E9">
      <w:pPr>
        <w:spacing w:after="0"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Основано на идеях российских </w:t>
      </w:r>
      <w:proofErr w:type="spellStart"/>
      <w:r>
        <w:rPr>
          <w:rFonts w:ascii="Times New Roman" w:eastAsia="Times New Roman" w:hAnsi="Times New Roman" w:cs="Times New Roman"/>
          <w:sz w:val="20"/>
          <w:szCs w:val="20"/>
        </w:rPr>
        <w:t>профориентологов</w:t>
      </w:r>
      <w:proofErr w:type="spellEnd"/>
      <w:r>
        <w:rPr>
          <w:rFonts w:ascii="Times New Roman" w:eastAsia="Times New Roman" w:hAnsi="Times New Roman" w:cs="Times New Roman"/>
          <w:sz w:val="20"/>
          <w:szCs w:val="20"/>
        </w:rPr>
        <w:t xml:space="preserve"> Е.А. Климова, Н.С. </w:t>
      </w:r>
      <w:proofErr w:type="spellStart"/>
      <w:r>
        <w:rPr>
          <w:rFonts w:ascii="Times New Roman" w:eastAsia="Times New Roman" w:hAnsi="Times New Roman" w:cs="Times New Roman"/>
          <w:sz w:val="20"/>
          <w:szCs w:val="20"/>
        </w:rPr>
        <w:t>Пряжникова</w:t>
      </w:r>
      <w:proofErr w:type="spellEnd"/>
      <w:r>
        <w:rPr>
          <w:rFonts w:ascii="Times New Roman" w:eastAsia="Times New Roman" w:hAnsi="Times New Roman" w:cs="Times New Roman"/>
          <w:sz w:val="20"/>
          <w:szCs w:val="20"/>
        </w:rPr>
        <w:t>, Н.Ф. Родичева.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02197"/>
    <w:multiLevelType w:val="multilevel"/>
    <w:tmpl w:val="09D02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15718D"/>
    <w:multiLevelType w:val="multilevel"/>
    <w:tmpl w:val="0E15718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834E25"/>
    <w:multiLevelType w:val="multilevel"/>
    <w:tmpl w:val="0F834E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243088"/>
    <w:multiLevelType w:val="multilevel"/>
    <w:tmpl w:val="19243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E490EE1"/>
    <w:multiLevelType w:val="multilevel"/>
    <w:tmpl w:val="1E490EE1"/>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149382E"/>
    <w:multiLevelType w:val="multilevel"/>
    <w:tmpl w:val="21493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9F25132"/>
    <w:multiLevelType w:val="hybridMultilevel"/>
    <w:tmpl w:val="3E326DD4"/>
    <w:lvl w:ilvl="0" w:tplc="E97A7006">
      <w:start w:val="1"/>
      <w:numFmt w:val="decimal"/>
      <w:lvlText w:val="%1."/>
      <w:lvlJc w:val="left"/>
      <w:pPr>
        <w:ind w:left="1440" w:hanging="360"/>
      </w:pPr>
      <w:rPr>
        <w:u w:val="none"/>
      </w:rPr>
    </w:lvl>
    <w:lvl w:ilvl="1" w:tplc="FF46D97E">
      <w:start w:val="1"/>
      <w:numFmt w:val="lowerLetter"/>
      <w:lvlText w:val="%2."/>
      <w:lvlJc w:val="left"/>
      <w:pPr>
        <w:ind w:left="2160" w:hanging="360"/>
      </w:pPr>
      <w:rPr>
        <w:u w:val="none"/>
      </w:rPr>
    </w:lvl>
    <w:lvl w:ilvl="2" w:tplc="6742DB72">
      <w:start w:val="1"/>
      <w:numFmt w:val="lowerRoman"/>
      <w:lvlText w:val="%3."/>
      <w:lvlJc w:val="right"/>
      <w:pPr>
        <w:ind w:left="2880" w:hanging="360"/>
      </w:pPr>
      <w:rPr>
        <w:u w:val="none"/>
      </w:rPr>
    </w:lvl>
    <w:lvl w:ilvl="3" w:tplc="23ACE0C2">
      <w:start w:val="1"/>
      <w:numFmt w:val="decimal"/>
      <w:lvlText w:val="%4."/>
      <w:lvlJc w:val="left"/>
      <w:pPr>
        <w:ind w:left="3600" w:hanging="360"/>
      </w:pPr>
      <w:rPr>
        <w:u w:val="none"/>
      </w:rPr>
    </w:lvl>
    <w:lvl w:ilvl="4" w:tplc="1BD048E0">
      <w:start w:val="1"/>
      <w:numFmt w:val="lowerLetter"/>
      <w:lvlText w:val="%5."/>
      <w:lvlJc w:val="left"/>
      <w:pPr>
        <w:ind w:left="4320" w:hanging="360"/>
      </w:pPr>
      <w:rPr>
        <w:u w:val="none"/>
      </w:rPr>
    </w:lvl>
    <w:lvl w:ilvl="5" w:tplc="505A1532">
      <w:start w:val="1"/>
      <w:numFmt w:val="lowerRoman"/>
      <w:lvlText w:val="%6."/>
      <w:lvlJc w:val="right"/>
      <w:pPr>
        <w:ind w:left="5040" w:hanging="360"/>
      </w:pPr>
      <w:rPr>
        <w:u w:val="none"/>
      </w:rPr>
    </w:lvl>
    <w:lvl w:ilvl="6" w:tplc="7EDE824A">
      <w:start w:val="1"/>
      <w:numFmt w:val="decimal"/>
      <w:lvlText w:val="%7."/>
      <w:lvlJc w:val="left"/>
      <w:pPr>
        <w:ind w:left="5760" w:hanging="360"/>
      </w:pPr>
      <w:rPr>
        <w:u w:val="none"/>
      </w:rPr>
    </w:lvl>
    <w:lvl w:ilvl="7" w:tplc="DA7A18C0">
      <w:start w:val="1"/>
      <w:numFmt w:val="lowerLetter"/>
      <w:lvlText w:val="%8."/>
      <w:lvlJc w:val="left"/>
      <w:pPr>
        <w:ind w:left="6480" w:hanging="360"/>
      </w:pPr>
      <w:rPr>
        <w:u w:val="none"/>
      </w:rPr>
    </w:lvl>
    <w:lvl w:ilvl="8" w:tplc="C194D63C">
      <w:start w:val="1"/>
      <w:numFmt w:val="lowerRoman"/>
      <w:lvlText w:val="%9."/>
      <w:lvlJc w:val="right"/>
      <w:pPr>
        <w:ind w:left="7200" w:hanging="360"/>
      </w:pPr>
      <w:rPr>
        <w:u w:val="none"/>
      </w:rPr>
    </w:lvl>
  </w:abstractNum>
  <w:abstractNum w:abstractNumId="7">
    <w:nsid w:val="2D72368A"/>
    <w:multiLevelType w:val="hybridMultilevel"/>
    <w:tmpl w:val="1608797A"/>
    <w:lvl w:ilvl="0" w:tplc="AE4898E6">
      <w:start w:val="1"/>
      <w:numFmt w:val="decimal"/>
      <w:lvlText w:val="%1."/>
      <w:lvlJc w:val="left"/>
      <w:pPr>
        <w:ind w:left="720" w:hanging="360"/>
      </w:pPr>
      <w:rPr>
        <w:u w:val="none"/>
      </w:rPr>
    </w:lvl>
    <w:lvl w:ilvl="1" w:tplc="153CDE88">
      <w:start w:val="1"/>
      <w:numFmt w:val="lowerLetter"/>
      <w:lvlText w:val="%2."/>
      <w:lvlJc w:val="left"/>
      <w:pPr>
        <w:ind w:left="1440" w:hanging="360"/>
      </w:pPr>
      <w:rPr>
        <w:u w:val="none"/>
      </w:rPr>
    </w:lvl>
    <w:lvl w:ilvl="2" w:tplc="C0A883D2">
      <w:start w:val="1"/>
      <w:numFmt w:val="lowerRoman"/>
      <w:lvlText w:val="%3."/>
      <w:lvlJc w:val="right"/>
      <w:pPr>
        <w:ind w:left="2160" w:hanging="360"/>
      </w:pPr>
      <w:rPr>
        <w:u w:val="none"/>
      </w:rPr>
    </w:lvl>
    <w:lvl w:ilvl="3" w:tplc="6E008E64">
      <w:start w:val="1"/>
      <w:numFmt w:val="decimal"/>
      <w:lvlText w:val="%4."/>
      <w:lvlJc w:val="left"/>
      <w:pPr>
        <w:ind w:left="2880" w:hanging="360"/>
      </w:pPr>
      <w:rPr>
        <w:u w:val="none"/>
      </w:rPr>
    </w:lvl>
    <w:lvl w:ilvl="4" w:tplc="060A1BB8">
      <w:start w:val="1"/>
      <w:numFmt w:val="lowerLetter"/>
      <w:lvlText w:val="%5."/>
      <w:lvlJc w:val="left"/>
      <w:pPr>
        <w:ind w:left="3600" w:hanging="360"/>
      </w:pPr>
      <w:rPr>
        <w:u w:val="none"/>
      </w:rPr>
    </w:lvl>
    <w:lvl w:ilvl="5" w:tplc="E6E8F042">
      <w:start w:val="1"/>
      <w:numFmt w:val="lowerRoman"/>
      <w:lvlText w:val="%6."/>
      <w:lvlJc w:val="right"/>
      <w:pPr>
        <w:ind w:left="4320" w:hanging="360"/>
      </w:pPr>
      <w:rPr>
        <w:u w:val="none"/>
      </w:rPr>
    </w:lvl>
    <w:lvl w:ilvl="6" w:tplc="B220EA20">
      <w:start w:val="1"/>
      <w:numFmt w:val="decimal"/>
      <w:lvlText w:val="%7."/>
      <w:lvlJc w:val="left"/>
      <w:pPr>
        <w:ind w:left="5040" w:hanging="360"/>
      </w:pPr>
      <w:rPr>
        <w:u w:val="none"/>
      </w:rPr>
    </w:lvl>
    <w:lvl w:ilvl="7" w:tplc="95C6409E">
      <w:start w:val="1"/>
      <w:numFmt w:val="lowerLetter"/>
      <w:lvlText w:val="%8."/>
      <w:lvlJc w:val="left"/>
      <w:pPr>
        <w:ind w:left="5760" w:hanging="360"/>
      </w:pPr>
      <w:rPr>
        <w:u w:val="none"/>
      </w:rPr>
    </w:lvl>
    <w:lvl w:ilvl="8" w:tplc="779E7A84">
      <w:start w:val="1"/>
      <w:numFmt w:val="lowerRoman"/>
      <w:lvlText w:val="%9."/>
      <w:lvlJc w:val="right"/>
      <w:pPr>
        <w:ind w:left="6480" w:hanging="360"/>
      </w:pPr>
      <w:rPr>
        <w:u w:val="none"/>
      </w:rPr>
    </w:lvl>
  </w:abstractNum>
  <w:abstractNum w:abstractNumId="8">
    <w:nsid w:val="31247704"/>
    <w:multiLevelType w:val="multilevel"/>
    <w:tmpl w:val="312477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A9B0A47"/>
    <w:multiLevelType w:val="multilevel"/>
    <w:tmpl w:val="3A9B0A47"/>
    <w:lvl w:ilvl="0">
      <w:start w:val="1"/>
      <w:numFmt w:val="decimal"/>
      <w:lvlText w:val="%1."/>
      <w:lvlJc w:val="left"/>
      <w:pPr>
        <w:ind w:left="720" w:hanging="360"/>
      </w:pPr>
      <w:rPr>
        <w:rFonts w:ascii="Times New Roman" w:hAnsi="Times New Roman" w:cs="Times New Roman"/>
        <w:color w:val="auto"/>
        <w:sz w:val="24"/>
        <w:szCs w:val="24"/>
      </w:rPr>
    </w:lvl>
    <w:lvl w:ilvl="1">
      <w:start w:val="1"/>
      <w:numFmt w:val="decimal"/>
      <w:lvlText w:val="%2)"/>
      <w:lvlJc w:val="left"/>
      <w:pPr>
        <w:ind w:left="1440" w:hanging="360"/>
      </w:pPr>
      <w:rPr>
        <w:rFonts w:ascii="Times New Roman" w:hAnsi="Times New Roman"/>
        <w:color w:val="auto"/>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DA93D1C"/>
    <w:multiLevelType w:val="multilevel"/>
    <w:tmpl w:val="3DA9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6097A92"/>
    <w:multiLevelType w:val="multilevel"/>
    <w:tmpl w:val="46097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9A449C9"/>
    <w:multiLevelType w:val="hybridMultilevel"/>
    <w:tmpl w:val="E1F64538"/>
    <w:lvl w:ilvl="0" w:tplc="D71E24E6">
      <w:start w:val="1"/>
      <w:numFmt w:val="bullet"/>
      <w:lvlText w:val="●"/>
      <w:lvlJc w:val="left"/>
      <w:pPr>
        <w:ind w:left="1440" w:hanging="360"/>
      </w:pPr>
      <w:rPr>
        <w:u w:val="none"/>
      </w:rPr>
    </w:lvl>
    <w:lvl w:ilvl="1" w:tplc="F2B0CC44">
      <w:start w:val="1"/>
      <w:numFmt w:val="bullet"/>
      <w:lvlText w:val="●"/>
      <w:lvlJc w:val="left"/>
      <w:pPr>
        <w:ind w:left="2160" w:hanging="360"/>
      </w:pPr>
      <w:rPr>
        <w:u w:val="none"/>
      </w:rPr>
    </w:lvl>
    <w:lvl w:ilvl="2" w:tplc="F9D27202">
      <w:start w:val="1"/>
      <w:numFmt w:val="bullet"/>
      <w:lvlText w:val="●"/>
      <w:lvlJc w:val="left"/>
      <w:pPr>
        <w:ind w:left="2880" w:hanging="360"/>
      </w:pPr>
      <w:rPr>
        <w:u w:val="none"/>
      </w:rPr>
    </w:lvl>
    <w:lvl w:ilvl="3" w:tplc="159E8E78">
      <w:start w:val="1"/>
      <w:numFmt w:val="bullet"/>
      <w:lvlText w:val="●"/>
      <w:lvlJc w:val="left"/>
      <w:pPr>
        <w:ind w:left="3600" w:hanging="360"/>
      </w:pPr>
      <w:rPr>
        <w:u w:val="none"/>
      </w:rPr>
    </w:lvl>
    <w:lvl w:ilvl="4" w:tplc="11E25076">
      <w:start w:val="1"/>
      <w:numFmt w:val="bullet"/>
      <w:lvlText w:val="●"/>
      <w:lvlJc w:val="left"/>
      <w:pPr>
        <w:ind w:left="4320" w:hanging="360"/>
      </w:pPr>
      <w:rPr>
        <w:u w:val="none"/>
      </w:rPr>
    </w:lvl>
    <w:lvl w:ilvl="5" w:tplc="3F3C394A">
      <w:start w:val="1"/>
      <w:numFmt w:val="bullet"/>
      <w:lvlText w:val="●"/>
      <w:lvlJc w:val="left"/>
      <w:pPr>
        <w:ind w:left="5040" w:hanging="360"/>
      </w:pPr>
      <w:rPr>
        <w:u w:val="none"/>
      </w:rPr>
    </w:lvl>
    <w:lvl w:ilvl="6" w:tplc="50D2154E">
      <w:start w:val="1"/>
      <w:numFmt w:val="bullet"/>
      <w:lvlText w:val="●"/>
      <w:lvlJc w:val="left"/>
      <w:pPr>
        <w:ind w:left="5760" w:hanging="360"/>
      </w:pPr>
      <w:rPr>
        <w:u w:val="none"/>
      </w:rPr>
    </w:lvl>
    <w:lvl w:ilvl="7" w:tplc="CBA04F94">
      <w:start w:val="1"/>
      <w:numFmt w:val="bullet"/>
      <w:lvlText w:val="●"/>
      <w:lvlJc w:val="left"/>
      <w:pPr>
        <w:ind w:left="6480" w:hanging="360"/>
      </w:pPr>
      <w:rPr>
        <w:u w:val="none"/>
      </w:rPr>
    </w:lvl>
    <w:lvl w:ilvl="8" w:tplc="6060BCCA">
      <w:start w:val="1"/>
      <w:numFmt w:val="bullet"/>
      <w:lvlText w:val="●"/>
      <w:lvlJc w:val="left"/>
      <w:pPr>
        <w:ind w:left="7200" w:hanging="360"/>
      </w:pPr>
      <w:rPr>
        <w:u w:val="none"/>
      </w:rPr>
    </w:lvl>
  </w:abstractNum>
  <w:abstractNum w:abstractNumId="13">
    <w:nsid w:val="5402151C"/>
    <w:multiLevelType w:val="multilevel"/>
    <w:tmpl w:val="5402151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5850654"/>
    <w:multiLevelType w:val="multilevel"/>
    <w:tmpl w:val="55850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35D3AB6"/>
    <w:multiLevelType w:val="multilevel"/>
    <w:tmpl w:val="635D3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6CFA7BBC"/>
    <w:multiLevelType w:val="multilevel"/>
    <w:tmpl w:val="6CFA7BB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F223D1A"/>
    <w:multiLevelType w:val="multilevel"/>
    <w:tmpl w:val="AAF883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768775E8"/>
    <w:multiLevelType w:val="multilevel"/>
    <w:tmpl w:val="76877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7E0B364E"/>
    <w:multiLevelType w:val="multilevel"/>
    <w:tmpl w:val="7E0B364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9"/>
  </w:num>
  <w:num w:numId="2">
    <w:abstractNumId w:val="17"/>
  </w:num>
  <w:num w:numId="3">
    <w:abstractNumId w:val="7"/>
  </w:num>
  <w:num w:numId="4">
    <w:abstractNumId w:val="6"/>
  </w:num>
  <w:num w:numId="5">
    <w:abstractNumId w:val="12"/>
  </w:num>
  <w:num w:numId="6">
    <w:abstractNumId w:val="4"/>
  </w:num>
  <w:num w:numId="7">
    <w:abstractNumId w:val="16"/>
  </w:num>
  <w:num w:numId="8">
    <w:abstractNumId w:val="13"/>
  </w:num>
  <w:num w:numId="9">
    <w:abstractNumId w:val="3"/>
  </w:num>
  <w:num w:numId="10">
    <w:abstractNumId w:val="11"/>
  </w:num>
  <w:num w:numId="11">
    <w:abstractNumId w:val="0"/>
  </w:num>
  <w:num w:numId="12">
    <w:abstractNumId w:val="5"/>
  </w:num>
  <w:num w:numId="13">
    <w:abstractNumId w:val="19"/>
  </w:num>
  <w:num w:numId="14">
    <w:abstractNumId w:val="10"/>
  </w:num>
  <w:num w:numId="15">
    <w:abstractNumId w:val="14"/>
  </w:num>
  <w:num w:numId="16">
    <w:abstractNumId w:val="1"/>
  </w:num>
  <w:num w:numId="17">
    <w:abstractNumId w:val="8"/>
  </w:num>
  <w:num w:numId="18">
    <w:abstractNumId w:val="2"/>
  </w:num>
  <w:num w:numId="19">
    <w:abstractNumId w:val="18"/>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F2BA6"/>
    <w:rsid w:val="000840C0"/>
    <w:rsid w:val="00092FEC"/>
    <w:rsid w:val="000C18B7"/>
    <w:rsid w:val="00226BE4"/>
    <w:rsid w:val="002E7FA0"/>
    <w:rsid w:val="003B1F3C"/>
    <w:rsid w:val="003C1B50"/>
    <w:rsid w:val="003F2BA6"/>
    <w:rsid w:val="004803CD"/>
    <w:rsid w:val="004E5B87"/>
    <w:rsid w:val="00512C22"/>
    <w:rsid w:val="005256AB"/>
    <w:rsid w:val="00526F9B"/>
    <w:rsid w:val="00544FC7"/>
    <w:rsid w:val="005550BF"/>
    <w:rsid w:val="005D1F54"/>
    <w:rsid w:val="006958F8"/>
    <w:rsid w:val="006B6DC5"/>
    <w:rsid w:val="007560F8"/>
    <w:rsid w:val="007B6511"/>
    <w:rsid w:val="00844CCD"/>
    <w:rsid w:val="00867498"/>
    <w:rsid w:val="008D648F"/>
    <w:rsid w:val="00911D00"/>
    <w:rsid w:val="009251E9"/>
    <w:rsid w:val="00985D20"/>
    <w:rsid w:val="009A0BDF"/>
    <w:rsid w:val="009D0A20"/>
    <w:rsid w:val="009E0BB9"/>
    <w:rsid w:val="00A70D5D"/>
    <w:rsid w:val="00A9600E"/>
    <w:rsid w:val="00AA3EDF"/>
    <w:rsid w:val="00BD5132"/>
    <w:rsid w:val="00C25C24"/>
    <w:rsid w:val="00C362C4"/>
    <w:rsid w:val="00D13EA0"/>
    <w:rsid w:val="00D475FE"/>
    <w:rsid w:val="00DD3BA0"/>
    <w:rsid w:val="00E245C4"/>
    <w:rsid w:val="00E977A7"/>
    <w:rsid w:val="00EE264D"/>
    <w:rsid w:val="00F11AFB"/>
    <w:rsid w:val="00F414ED"/>
    <w:rsid w:val="00F74D00"/>
    <w:rsid w:val="00FC09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D20"/>
  </w:style>
  <w:style w:type="paragraph" w:styleId="1">
    <w:name w:val="heading 1"/>
    <w:basedOn w:val="a"/>
    <w:next w:val="a"/>
    <w:link w:val="10"/>
    <w:rsid w:val="009251E9"/>
    <w:pPr>
      <w:keepNext/>
      <w:keepLines/>
      <w:spacing w:before="480" w:after="120"/>
      <w:outlineLvl w:val="0"/>
    </w:pPr>
    <w:rPr>
      <w:rFonts w:ascii="Calibri" w:eastAsia="Calibri" w:hAnsi="Calibri" w:cs="Calibri"/>
      <w:b/>
      <w:sz w:val="48"/>
      <w:szCs w:val="48"/>
      <w:lang w:eastAsia="ru-RU"/>
    </w:rPr>
  </w:style>
  <w:style w:type="paragraph" w:styleId="2">
    <w:name w:val="heading 2"/>
    <w:basedOn w:val="a"/>
    <w:next w:val="a"/>
    <w:link w:val="20"/>
    <w:rsid w:val="009251E9"/>
    <w:pPr>
      <w:keepNext/>
      <w:keepLines/>
      <w:spacing w:before="360" w:after="80"/>
      <w:outlineLvl w:val="1"/>
    </w:pPr>
    <w:rPr>
      <w:rFonts w:ascii="Calibri" w:eastAsia="Calibri" w:hAnsi="Calibri" w:cs="Calibri"/>
      <w:b/>
      <w:sz w:val="36"/>
      <w:szCs w:val="36"/>
      <w:lang w:eastAsia="ru-RU"/>
    </w:rPr>
  </w:style>
  <w:style w:type="paragraph" w:styleId="3">
    <w:name w:val="heading 3"/>
    <w:basedOn w:val="a"/>
    <w:next w:val="a"/>
    <w:link w:val="30"/>
    <w:rsid w:val="009251E9"/>
    <w:pPr>
      <w:keepNext/>
      <w:keepLines/>
      <w:spacing w:before="280" w:after="80"/>
      <w:outlineLvl w:val="2"/>
    </w:pPr>
    <w:rPr>
      <w:rFonts w:ascii="Calibri" w:eastAsia="Calibri" w:hAnsi="Calibri" w:cs="Calibri"/>
      <w:b/>
      <w:sz w:val="28"/>
      <w:szCs w:val="28"/>
      <w:lang w:eastAsia="ru-RU"/>
    </w:rPr>
  </w:style>
  <w:style w:type="paragraph" w:styleId="4">
    <w:name w:val="heading 4"/>
    <w:basedOn w:val="a"/>
    <w:next w:val="a"/>
    <w:link w:val="40"/>
    <w:rsid w:val="009251E9"/>
    <w:pPr>
      <w:keepNext/>
      <w:keepLines/>
      <w:spacing w:before="240" w:after="40"/>
      <w:outlineLvl w:val="3"/>
    </w:pPr>
    <w:rPr>
      <w:rFonts w:ascii="Calibri" w:eastAsia="Calibri" w:hAnsi="Calibri" w:cs="Calibri"/>
      <w:b/>
      <w:sz w:val="24"/>
      <w:szCs w:val="24"/>
      <w:lang w:eastAsia="ru-RU"/>
    </w:rPr>
  </w:style>
  <w:style w:type="paragraph" w:styleId="5">
    <w:name w:val="heading 5"/>
    <w:basedOn w:val="a"/>
    <w:next w:val="a"/>
    <w:link w:val="50"/>
    <w:rsid w:val="009251E9"/>
    <w:pPr>
      <w:keepNext/>
      <w:keepLines/>
      <w:spacing w:before="220" w:after="40"/>
      <w:outlineLvl w:val="4"/>
    </w:pPr>
    <w:rPr>
      <w:rFonts w:ascii="Calibri" w:eastAsia="Calibri" w:hAnsi="Calibri" w:cs="Calibri"/>
      <w:b/>
      <w:lang w:eastAsia="ru-RU"/>
    </w:rPr>
  </w:style>
  <w:style w:type="paragraph" w:styleId="6">
    <w:name w:val="heading 6"/>
    <w:basedOn w:val="a"/>
    <w:next w:val="a"/>
    <w:link w:val="60"/>
    <w:rsid w:val="009251E9"/>
    <w:pPr>
      <w:keepNext/>
      <w:keepLines/>
      <w:spacing w:before="200" w:after="40"/>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251E9"/>
    <w:rPr>
      <w:rFonts w:ascii="Calibri" w:eastAsia="Calibri" w:hAnsi="Calibri" w:cs="Calibri"/>
      <w:b/>
      <w:sz w:val="48"/>
      <w:szCs w:val="48"/>
      <w:lang w:eastAsia="ru-RU"/>
    </w:rPr>
  </w:style>
  <w:style w:type="character" w:customStyle="1" w:styleId="20">
    <w:name w:val="Заголовок 2 Знак"/>
    <w:basedOn w:val="a0"/>
    <w:link w:val="2"/>
    <w:rsid w:val="009251E9"/>
    <w:rPr>
      <w:rFonts w:ascii="Calibri" w:eastAsia="Calibri" w:hAnsi="Calibri" w:cs="Calibri"/>
      <w:b/>
      <w:sz w:val="36"/>
      <w:szCs w:val="36"/>
      <w:lang w:eastAsia="ru-RU"/>
    </w:rPr>
  </w:style>
  <w:style w:type="character" w:customStyle="1" w:styleId="30">
    <w:name w:val="Заголовок 3 Знак"/>
    <w:basedOn w:val="a0"/>
    <w:link w:val="3"/>
    <w:rsid w:val="009251E9"/>
    <w:rPr>
      <w:rFonts w:ascii="Calibri" w:eastAsia="Calibri" w:hAnsi="Calibri" w:cs="Calibri"/>
      <w:b/>
      <w:sz w:val="28"/>
      <w:szCs w:val="28"/>
      <w:lang w:eastAsia="ru-RU"/>
    </w:rPr>
  </w:style>
  <w:style w:type="character" w:customStyle="1" w:styleId="40">
    <w:name w:val="Заголовок 4 Знак"/>
    <w:basedOn w:val="a0"/>
    <w:link w:val="4"/>
    <w:rsid w:val="009251E9"/>
    <w:rPr>
      <w:rFonts w:ascii="Calibri" w:eastAsia="Calibri" w:hAnsi="Calibri" w:cs="Calibri"/>
      <w:b/>
      <w:sz w:val="24"/>
      <w:szCs w:val="24"/>
      <w:lang w:eastAsia="ru-RU"/>
    </w:rPr>
  </w:style>
  <w:style w:type="character" w:customStyle="1" w:styleId="50">
    <w:name w:val="Заголовок 5 Знак"/>
    <w:basedOn w:val="a0"/>
    <w:link w:val="5"/>
    <w:rsid w:val="009251E9"/>
    <w:rPr>
      <w:rFonts w:ascii="Calibri" w:eastAsia="Calibri" w:hAnsi="Calibri" w:cs="Calibri"/>
      <w:b/>
      <w:lang w:eastAsia="ru-RU"/>
    </w:rPr>
  </w:style>
  <w:style w:type="character" w:customStyle="1" w:styleId="60">
    <w:name w:val="Заголовок 6 Знак"/>
    <w:basedOn w:val="a0"/>
    <w:link w:val="6"/>
    <w:rsid w:val="009251E9"/>
    <w:rPr>
      <w:rFonts w:ascii="Calibri" w:eastAsia="Calibri" w:hAnsi="Calibri" w:cs="Calibri"/>
      <w:b/>
      <w:sz w:val="20"/>
      <w:szCs w:val="20"/>
      <w:lang w:eastAsia="ru-RU"/>
    </w:rPr>
  </w:style>
  <w:style w:type="numbering" w:customStyle="1" w:styleId="11">
    <w:name w:val="Нет списка1"/>
    <w:next w:val="a2"/>
    <w:uiPriority w:val="99"/>
    <w:semiHidden/>
    <w:unhideWhenUsed/>
    <w:rsid w:val="009251E9"/>
  </w:style>
  <w:style w:type="table" w:customStyle="1" w:styleId="TableNormal">
    <w:name w:val="Table Normal"/>
    <w:rsid w:val="009251E9"/>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next w:val="a"/>
    <w:link w:val="a4"/>
    <w:rsid w:val="009251E9"/>
    <w:pPr>
      <w:keepNext/>
      <w:keepLines/>
      <w:spacing w:before="480" w:after="120"/>
    </w:pPr>
    <w:rPr>
      <w:rFonts w:ascii="Calibri" w:eastAsia="Calibri" w:hAnsi="Calibri" w:cs="Calibri"/>
      <w:b/>
      <w:sz w:val="72"/>
      <w:szCs w:val="72"/>
      <w:lang w:eastAsia="ru-RU"/>
    </w:rPr>
  </w:style>
  <w:style w:type="character" w:customStyle="1" w:styleId="a4">
    <w:name w:val="Название Знак"/>
    <w:basedOn w:val="a0"/>
    <w:link w:val="a3"/>
    <w:rsid w:val="009251E9"/>
    <w:rPr>
      <w:rFonts w:ascii="Calibri" w:eastAsia="Calibri" w:hAnsi="Calibri" w:cs="Calibri"/>
      <w:b/>
      <w:sz w:val="72"/>
      <w:szCs w:val="72"/>
      <w:lang w:eastAsia="ru-RU"/>
    </w:rPr>
  </w:style>
  <w:style w:type="paragraph" w:styleId="a5">
    <w:name w:val="List Paragraph"/>
    <w:aliases w:val="1,UL,Абзац маркированнный,Bullet List,FooterText,numbered,Table-Normal,RSHB_Table-Normal,Предусловия,1. Абзац списка,Нумерованный список_ФТ,List Paragraph,Булет 1,Bullet Number,Нумерованый список,lp1,lp11,List Paragraph11,Bullet 1"/>
    <w:basedOn w:val="a"/>
    <w:link w:val="a6"/>
    <w:uiPriority w:val="99"/>
    <w:qFormat/>
    <w:rsid w:val="009251E9"/>
    <w:pPr>
      <w:spacing w:after="200" w:line="276" w:lineRule="auto"/>
      <w:ind w:left="720"/>
      <w:contextualSpacing/>
    </w:pPr>
    <w:rPr>
      <w:rFonts w:ascii="Calibri" w:eastAsiaTheme="minorEastAsia" w:hAnsi="Calibri" w:cs="Calibri"/>
      <w:lang w:eastAsia="ru-RU"/>
    </w:rPr>
  </w:style>
  <w:style w:type="character" w:customStyle="1" w:styleId="a6">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List Paragraph Знак,Булет 1 Знак"/>
    <w:basedOn w:val="a0"/>
    <w:link w:val="a5"/>
    <w:uiPriority w:val="99"/>
    <w:locked/>
    <w:rsid w:val="009251E9"/>
    <w:rPr>
      <w:rFonts w:ascii="Calibri" w:eastAsiaTheme="minorEastAsia" w:hAnsi="Calibri" w:cs="Calibri"/>
      <w:lang w:eastAsia="ru-RU"/>
    </w:rPr>
  </w:style>
  <w:style w:type="character" w:styleId="a7">
    <w:name w:val="Hyperlink"/>
    <w:basedOn w:val="a0"/>
    <w:uiPriority w:val="99"/>
    <w:unhideWhenUsed/>
    <w:rsid w:val="009251E9"/>
    <w:rPr>
      <w:color w:val="0563C1" w:themeColor="hyperlink"/>
      <w:u w:val="single"/>
    </w:rPr>
  </w:style>
  <w:style w:type="paragraph" w:styleId="a8">
    <w:name w:val="Subtitle"/>
    <w:basedOn w:val="a"/>
    <w:next w:val="a"/>
    <w:link w:val="a9"/>
    <w:rsid w:val="009251E9"/>
    <w:pPr>
      <w:keepNext/>
      <w:keepLines/>
      <w:spacing w:before="360" w:after="80"/>
    </w:pPr>
    <w:rPr>
      <w:rFonts w:ascii="Georgia" w:eastAsia="Georgia" w:hAnsi="Georgia" w:cs="Georgia"/>
      <w:i/>
      <w:color w:val="666666"/>
      <w:sz w:val="48"/>
      <w:szCs w:val="48"/>
      <w:lang w:eastAsia="ru-RU"/>
    </w:rPr>
  </w:style>
  <w:style w:type="character" w:customStyle="1" w:styleId="a9">
    <w:name w:val="Подзаголовок Знак"/>
    <w:basedOn w:val="a0"/>
    <w:link w:val="a8"/>
    <w:rsid w:val="009251E9"/>
    <w:rPr>
      <w:rFonts w:ascii="Georgia" w:eastAsia="Georgia" w:hAnsi="Georgia" w:cs="Georgia"/>
      <w:i/>
      <w:color w:val="666666"/>
      <w:sz w:val="48"/>
      <w:szCs w:val="48"/>
      <w:lang w:eastAsia="ru-RU"/>
    </w:rPr>
  </w:style>
  <w:style w:type="paragraph" w:styleId="aa">
    <w:name w:val="header"/>
    <w:basedOn w:val="a"/>
    <w:link w:val="ab"/>
    <w:uiPriority w:val="99"/>
    <w:unhideWhenUsed/>
    <w:rsid w:val="009251E9"/>
    <w:pPr>
      <w:tabs>
        <w:tab w:val="center" w:pos="4677"/>
        <w:tab w:val="right" w:pos="9355"/>
      </w:tabs>
      <w:spacing w:after="0" w:line="240" w:lineRule="auto"/>
    </w:pPr>
    <w:rPr>
      <w:rFonts w:ascii="Calibri" w:eastAsia="Calibri" w:hAnsi="Calibri" w:cs="Calibri"/>
      <w:lang w:eastAsia="ru-RU"/>
    </w:rPr>
  </w:style>
  <w:style w:type="character" w:customStyle="1" w:styleId="ab">
    <w:name w:val="Верхний колонтитул Знак"/>
    <w:basedOn w:val="a0"/>
    <w:link w:val="aa"/>
    <w:uiPriority w:val="99"/>
    <w:rsid w:val="009251E9"/>
    <w:rPr>
      <w:rFonts w:ascii="Calibri" w:eastAsia="Calibri" w:hAnsi="Calibri" w:cs="Calibri"/>
      <w:lang w:eastAsia="ru-RU"/>
    </w:rPr>
  </w:style>
  <w:style w:type="paragraph" w:styleId="ac">
    <w:name w:val="footer"/>
    <w:basedOn w:val="a"/>
    <w:link w:val="ad"/>
    <w:uiPriority w:val="99"/>
    <w:unhideWhenUsed/>
    <w:rsid w:val="009251E9"/>
    <w:pPr>
      <w:tabs>
        <w:tab w:val="center" w:pos="4677"/>
        <w:tab w:val="right" w:pos="9355"/>
      </w:tabs>
      <w:spacing w:after="0" w:line="240" w:lineRule="auto"/>
    </w:pPr>
    <w:rPr>
      <w:rFonts w:ascii="Calibri" w:eastAsia="Calibri" w:hAnsi="Calibri" w:cs="Calibri"/>
      <w:lang w:eastAsia="ru-RU"/>
    </w:rPr>
  </w:style>
  <w:style w:type="character" w:customStyle="1" w:styleId="ad">
    <w:name w:val="Нижний колонтитул Знак"/>
    <w:basedOn w:val="a0"/>
    <w:link w:val="ac"/>
    <w:uiPriority w:val="99"/>
    <w:rsid w:val="009251E9"/>
    <w:rPr>
      <w:rFonts w:ascii="Calibri" w:eastAsia="Calibri" w:hAnsi="Calibri" w:cs="Calibri"/>
      <w:lang w:eastAsia="ru-RU"/>
    </w:rPr>
  </w:style>
  <w:style w:type="paragraph" w:styleId="ae">
    <w:name w:val="Balloon Text"/>
    <w:basedOn w:val="a"/>
    <w:link w:val="af"/>
    <w:uiPriority w:val="99"/>
    <w:semiHidden/>
    <w:unhideWhenUsed/>
    <w:rsid w:val="009251E9"/>
    <w:pPr>
      <w:spacing w:after="0" w:line="240" w:lineRule="auto"/>
    </w:pPr>
    <w:rPr>
      <w:rFonts w:ascii="Segoe UI" w:eastAsia="Calibri" w:hAnsi="Segoe UI" w:cs="Segoe UI"/>
      <w:sz w:val="18"/>
      <w:szCs w:val="18"/>
      <w:lang w:eastAsia="ru-RU"/>
    </w:rPr>
  </w:style>
  <w:style w:type="character" w:customStyle="1" w:styleId="af">
    <w:name w:val="Текст выноски Знак"/>
    <w:basedOn w:val="a0"/>
    <w:link w:val="ae"/>
    <w:uiPriority w:val="99"/>
    <w:semiHidden/>
    <w:rsid w:val="009251E9"/>
    <w:rPr>
      <w:rFonts w:ascii="Segoe UI" w:eastAsia="Calibri" w:hAnsi="Segoe UI" w:cs="Segoe UI"/>
      <w:sz w:val="18"/>
      <w:szCs w:val="18"/>
      <w:lang w:eastAsia="ru-RU"/>
    </w:rPr>
  </w:style>
  <w:style w:type="table" w:styleId="af0">
    <w:name w:val="Table Grid"/>
    <w:basedOn w:val="a1"/>
    <w:uiPriority w:val="39"/>
    <w:rsid w:val="009251E9"/>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uiPriority w:val="39"/>
    <w:unhideWhenUsed/>
    <w:rsid w:val="009251E9"/>
    <w:pPr>
      <w:spacing w:after="100"/>
    </w:pPr>
    <w:rPr>
      <w:rFonts w:ascii="Cambria" w:eastAsia="Cambria" w:hAnsi="Cambria" w:cs="Cambria"/>
      <w:lang w:eastAsia="ru-RU"/>
    </w:rPr>
  </w:style>
  <w:style w:type="paragraph" w:styleId="21">
    <w:name w:val="toc 2"/>
    <w:basedOn w:val="a"/>
    <w:next w:val="a"/>
    <w:uiPriority w:val="39"/>
    <w:unhideWhenUsed/>
    <w:rsid w:val="009251E9"/>
    <w:pPr>
      <w:tabs>
        <w:tab w:val="right" w:pos="9632"/>
      </w:tabs>
      <w:spacing w:after="100"/>
      <w:ind w:left="220"/>
    </w:pPr>
    <w:rPr>
      <w:rFonts w:ascii="Times New Roman" w:eastAsia="Cambria" w:hAnsi="Times New Roman" w:cs="Times New Roman"/>
      <w:sz w:val="24"/>
      <w:szCs w:val="24"/>
      <w:lang w:eastAsia="ru-RU"/>
    </w:rPr>
  </w:style>
  <w:style w:type="paragraph" w:styleId="31">
    <w:name w:val="toc 3"/>
    <w:basedOn w:val="a"/>
    <w:next w:val="a"/>
    <w:uiPriority w:val="39"/>
    <w:unhideWhenUsed/>
    <w:rsid w:val="009251E9"/>
    <w:pPr>
      <w:spacing w:after="100"/>
      <w:ind w:left="440"/>
    </w:pPr>
    <w:rPr>
      <w:rFonts w:ascii="Cambria" w:eastAsia="Cambria" w:hAnsi="Cambria" w:cs="Cambria"/>
      <w:lang w:eastAsia="ru-RU"/>
    </w:rPr>
  </w:style>
  <w:style w:type="paragraph" w:styleId="41">
    <w:name w:val="toc 4"/>
    <w:basedOn w:val="a"/>
    <w:next w:val="a"/>
    <w:uiPriority w:val="39"/>
    <w:unhideWhenUsed/>
    <w:rsid w:val="009251E9"/>
    <w:pPr>
      <w:spacing w:after="100"/>
      <w:ind w:left="660"/>
    </w:pPr>
    <w:rPr>
      <w:rFonts w:ascii="Cambria" w:eastAsia="Cambria" w:hAnsi="Cambria" w:cs="Cambria"/>
      <w:lang w:eastAsia="ru-RU"/>
    </w:rPr>
  </w:style>
  <w:style w:type="table" w:customStyle="1" w:styleId="StGen0">
    <w:name w:val="StGen0"/>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1">
    <w:name w:val="StGen1"/>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2">
    <w:name w:val="StGen2"/>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3">
    <w:name w:val="StGen3"/>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4">
    <w:name w:val="StGen4"/>
    <w:basedOn w:val="a1"/>
    <w:rsid w:val="009251E9"/>
    <w:pPr>
      <w:spacing w:after="0" w:line="240" w:lineRule="auto"/>
    </w:pPr>
    <w:rPr>
      <w:rFonts w:ascii="Cambria" w:eastAsia="Cambria" w:hAnsi="Cambria" w:cs="Cambria"/>
      <w:lang w:eastAsia="ru-RU"/>
    </w:rPr>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9251E9"/>
    <w:pPr>
      <w:spacing w:after="0" w:line="240" w:lineRule="auto"/>
    </w:pPr>
    <w:rPr>
      <w:rFonts w:ascii="Cambria" w:eastAsia="Cambria" w:hAnsi="Cambria" w:cs="Cambria"/>
      <w:lang/>
    </w:rPr>
    <w:tblPr>
      <w:tblStyleRowBandSize w:val="1"/>
      <w:tblStyleColBandSize w:val="1"/>
      <w:tblCellMar>
        <w:top w:w="100" w:type="dxa"/>
        <w:left w:w="100" w:type="dxa"/>
        <w:bottom w:w="100" w:type="dxa"/>
        <w:right w:w="100" w:type="dxa"/>
      </w:tblCellMar>
    </w:tblPr>
  </w:style>
  <w:style w:type="table" w:customStyle="1" w:styleId="13">
    <w:name w:val="Сетка таблицы1"/>
    <w:basedOn w:val="a1"/>
    <w:next w:val="af0"/>
    <w:uiPriority w:val="39"/>
    <w:rsid w:val="009251E9"/>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35</Pages>
  <Words>14526</Words>
  <Characters>82801</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97133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ЦОПП-4</dc:creator>
  <cp:keywords/>
  <dc:description/>
  <cp:lastModifiedBy>Натали</cp:lastModifiedBy>
  <cp:revision>8</cp:revision>
  <cp:lastPrinted>2023-03-30T06:35:00Z</cp:lastPrinted>
  <dcterms:created xsi:type="dcterms:W3CDTF">2024-05-28T05:28:00Z</dcterms:created>
  <dcterms:modified xsi:type="dcterms:W3CDTF">2024-10-29T07:24:00Z</dcterms:modified>
</cp:coreProperties>
</file>