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24F" w:rsidRDefault="0051124F" w:rsidP="005965B6">
      <w:pPr>
        <w:jc w:val="center"/>
        <w:rPr>
          <w:b/>
        </w:rPr>
      </w:pPr>
    </w:p>
    <w:p w:rsidR="005965B6" w:rsidRPr="006A2830" w:rsidRDefault="005965B6" w:rsidP="005965B6">
      <w:pPr>
        <w:tabs>
          <w:tab w:val="left" w:pos="10965"/>
          <w:tab w:val="left" w:pos="11160"/>
          <w:tab w:val="right" w:pos="13960"/>
        </w:tabs>
        <w:jc w:val="right"/>
      </w:pPr>
      <w:r w:rsidRPr="006A2830">
        <w:t>«Утверждаю»</w:t>
      </w:r>
    </w:p>
    <w:p w:rsidR="005965B6" w:rsidRPr="006A2830" w:rsidRDefault="005965B6" w:rsidP="005965B6">
      <w:pPr>
        <w:jc w:val="right"/>
      </w:pPr>
      <w:r w:rsidRPr="006A2830">
        <w:t>директор МКОУ Нижнедобринской СШ</w:t>
      </w:r>
    </w:p>
    <w:p w:rsidR="005965B6" w:rsidRPr="006A2830" w:rsidRDefault="005965B6" w:rsidP="005965B6">
      <w:pPr>
        <w:jc w:val="right"/>
      </w:pPr>
      <w:r w:rsidRPr="006A2830">
        <w:t>Камышинского муниципального района</w:t>
      </w:r>
    </w:p>
    <w:p w:rsidR="005965B6" w:rsidRPr="006A2830" w:rsidRDefault="005965B6" w:rsidP="005965B6">
      <w:pPr>
        <w:jc w:val="right"/>
      </w:pPr>
      <w:r w:rsidRPr="006A2830">
        <w:t>Волгоградской области</w:t>
      </w:r>
    </w:p>
    <w:p w:rsidR="005965B6" w:rsidRPr="006A2830" w:rsidRDefault="005965B6" w:rsidP="005965B6">
      <w:pPr>
        <w:jc w:val="right"/>
      </w:pPr>
      <w:r w:rsidRPr="006A2830">
        <w:t>_______________________ Н. Д. Пастарняк</w:t>
      </w:r>
    </w:p>
    <w:p w:rsidR="005965B6" w:rsidRDefault="005965B6" w:rsidP="005965B6">
      <w:pPr>
        <w:jc w:val="center"/>
        <w:rPr>
          <w:b/>
          <w:sz w:val="28"/>
          <w:szCs w:val="28"/>
        </w:rPr>
      </w:pPr>
    </w:p>
    <w:p w:rsidR="005965B6" w:rsidRDefault="005965B6" w:rsidP="005965B6">
      <w:pPr>
        <w:jc w:val="center"/>
        <w:rPr>
          <w:b/>
          <w:sz w:val="28"/>
          <w:szCs w:val="28"/>
        </w:rPr>
      </w:pPr>
    </w:p>
    <w:p w:rsidR="005965B6" w:rsidRPr="005965B6" w:rsidRDefault="005965B6" w:rsidP="005965B6">
      <w:pPr>
        <w:jc w:val="center"/>
        <w:rPr>
          <w:b/>
          <w:sz w:val="28"/>
          <w:szCs w:val="28"/>
        </w:rPr>
      </w:pPr>
      <w:r w:rsidRPr="005965B6">
        <w:rPr>
          <w:b/>
          <w:sz w:val="28"/>
          <w:szCs w:val="28"/>
        </w:rPr>
        <w:t>ПЛАН</w:t>
      </w:r>
    </w:p>
    <w:p w:rsidR="00A9031E" w:rsidRPr="00A9031E" w:rsidRDefault="00A9031E" w:rsidP="00A9031E">
      <w:pPr>
        <w:pStyle w:val="a8"/>
        <w:jc w:val="center"/>
        <w:rPr>
          <w:b/>
          <w:spacing w:val="-2"/>
          <w:sz w:val="28"/>
          <w:szCs w:val="28"/>
        </w:rPr>
      </w:pPr>
      <w:r w:rsidRPr="00A9031E">
        <w:rPr>
          <w:b/>
          <w:spacing w:val="-2"/>
          <w:sz w:val="28"/>
          <w:szCs w:val="28"/>
        </w:rPr>
        <w:t>м</w:t>
      </w:r>
      <w:r w:rsidRPr="00A9031E">
        <w:rPr>
          <w:b/>
          <w:spacing w:val="-2"/>
          <w:sz w:val="28"/>
          <w:szCs w:val="28"/>
        </w:rPr>
        <w:t>ероприятий</w:t>
      </w:r>
      <w:r w:rsidRPr="00A9031E">
        <w:rPr>
          <w:b/>
          <w:spacing w:val="-2"/>
          <w:sz w:val="28"/>
          <w:szCs w:val="28"/>
        </w:rPr>
        <w:t xml:space="preserve"> </w:t>
      </w:r>
      <w:r w:rsidRPr="00A9031E">
        <w:rPr>
          <w:b/>
          <w:sz w:val="28"/>
          <w:szCs w:val="28"/>
        </w:rPr>
        <w:t>Единой</w:t>
      </w:r>
      <w:r w:rsidRPr="00A9031E">
        <w:rPr>
          <w:b/>
          <w:spacing w:val="-7"/>
          <w:sz w:val="28"/>
          <w:szCs w:val="28"/>
        </w:rPr>
        <w:t xml:space="preserve"> </w:t>
      </w:r>
      <w:r w:rsidRPr="00A9031E">
        <w:rPr>
          <w:b/>
          <w:sz w:val="28"/>
          <w:szCs w:val="28"/>
        </w:rPr>
        <w:t>недели</w:t>
      </w:r>
      <w:r w:rsidRPr="00A9031E">
        <w:rPr>
          <w:b/>
          <w:spacing w:val="-2"/>
          <w:sz w:val="28"/>
          <w:szCs w:val="28"/>
        </w:rPr>
        <w:t xml:space="preserve"> </w:t>
      </w:r>
      <w:r w:rsidRPr="00A9031E">
        <w:rPr>
          <w:b/>
          <w:sz w:val="28"/>
          <w:szCs w:val="28"/>
        </w:rPr>
        <w:t>профориентации</w:t>
      </w:r>
      <w:r w:rsidRPr="00A9031E">
        <w:rPr>
          <w:b/>
          <w:spacing w:val="-11"/>
          <w:sz w:val="28"/>
          <w:szCs w:val="28"/>
        </w:rPr>
        <w:t xml:space="preserve"> </w:t>
      </w:r>
    </w:p>
    <w:p w:rsidR="005965B6" w:rsidRPr="00A9031E" w:rsidRDefault="005965B6" w:rsidP="00A9031E">
      <w:pPr>
        <w:pStyle w:val="a8"/>
        <w:jc w:val="center"/>
      </w:pPr>
      <w:r>
        <w:rPr>
          <w:b/>
          <w:sz w:val="28"/>
          <w:szCs w:val="28"/>
        </w:rPr>
        <w:t>МКОУ Нижнедобринской СШ</w:t>
      </w:r>
    </w:p>
    <w:p w:rsidR="00A428FB" w:rsidRPr="00601004" w:rsidRDefault="00A428FB" w:rsidP="005965B6">
      <w:pPr>
        <w:jc w:val="center"/>
        <w:rPr>
          <w:b/>
          <w:sz w:val="28"/>
          <w:szCs w:val="28"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4646"/>
        <w:gridCol w:w="1566"/>
        <w:gridCol w:w="1701"/>
        <w:gridCol w:w="2126"/>
      </w:tblGrid>
      <w:tr w:rsidR="00A9031E" w:rsidRPr="0001043C" w:rsidTr="005C7122">
        <w:tc>
          <w:tcPr>
            <w:tcW w:w="707" w:type="dxa"/>
            <w:shd w:val="clear" w:color="auto" w:fill="auto"/>
          </w:tcPr>
          <w:p w:rsidR="00A9031E" w:rsidRPr="0001043C" w:rsidRDefault="00A9031E" w:rsidP="005965B6">
            <w:pPr>
              <w:jc w:val="center"/>
              <w:rPr>
                <w:b/>
              </w:rPr>
            </w:pPr>
            <w:r w:rsidRPr="0001043C">
              <w:rPr>
                <w:b/>
              </w:rPr>
              <w:t>№ п/п</w:t>
            </w:r>
          </w:p>
        </w:tc>
        <w:tc>
          <w:tcPr>
            <w:tcW w:w="4646" w:type="dxa"/>
            <w:shd w:val="clear" w:color="auto" w:fill="auto"/>
          </w:tcPr>
          <w:p w:rsidR="00A9031E" w:rsidRPr="0001043C" w:rsidRDefault="00A9031E" w:rsidP="005965B6">
            <w:pPr>
              <w:jc w:val="center"/>
              <w:rPr>
                <w:b/>
              </w:rPr>
            </w:pPr>
            <w:r w:rsidRPr="0001043C">
              <w:rPr>
                <w:b/>
              </w:rPr>
              <w:t>Наименование мероприятия</w:t>
            </w:r>
          </w:p>
        </w:tc>
        <w:tc>
          <w:tcPr>
            <w:tcW w:w="1566" w:type="dxa"/>
            <w:shd w:val="clear" w:color="auto" w:fill="auto"/>
          </w:tcPr>
          <w:p w:rsidR="00A9031E" w:rsidRPr="0001043C" w:rsidRDefault="005C7122" w:rsidP="005965B6">
            <w:pPr>
              <w:jc w:val="center"/>
              <w:rPr>
                <w:b/>
              </w:rPr>
            </w:pPr>
            <w:r>
              <w:rPr>
                <w:b/>
              </w:rPr>
              <w:t>Участники</w:t>
            </w:r>
          </w:p>
        </w:tc>
        <w:tc>
          <w:tcPr>
            <w:tcW w:w="1701" w:type="dxa"/>
            <w:shd w:val="clear" w:color="auto" w:fill="auto"/>
          </w:tcPr>
          <w:p w:rsidR="00A9031E" w:rsidRPr="0001043C" w:rsidRDefault="00A9031E" w:rsidP="00A9031E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126" w:type="dxa"/>
            <w:shd w:val="clear" w:color="auto" w:fill="auto"/>
          </w:tcPr>
          <w:p w:rsidR="00A9031E" w:rsidRPr="0001043C" w:rsidRDefault="00A9031E" w:rsidP="005965B6">
            <w:pPr>
              <w:jc w:val="center"/>
              <w:rPr>
                <w:b/>
              </w:rPr>
            </w:pPr>
            <w:r w:rsidRPr="0001043C">
              <w:rPr>
                <w:b/>
              </w:rPr>
              <w:t xml:space="preserve">Ответственные </w:t>
            </w:r>
          </w:p>
        </w:tc>
      </w:tr>
      <w:tr w:rsidR="00A9031E" w:rsidRPr="0001043C" w:rsidTr="005C7122">
        <w:trPr>
          <w:trHeight w:val="770"/>
        </w:trPr>
        <w:tc>
          <w:tcPr>
            <w:tcW w:w="707" w:type="dxa"/>
            <w:shd w:val="clear" w:color="auto" w:fill="auto"/>
          </w:tcPr>
          <w:p w:rsidR="00A9031E" w:rsidRPr="0001043C" w:rsidRDefault="00A9031E" w:rsidP="005965B6">
            <w:pPr>
              <w:jc w:val="center"/>
            </w:pPr>
            <w:r>
              <w:t>1</w:t>
            </w:r>
          </w:p>
        </w:tc>
        <w:tc>
          <w:tcPr>
            <w:tcW w:w="4646" w:type="dxa"/>
            <w:shd w:val="clear" w:color="auto" w:fill="auto"/>
          </w:tcPr>
          <w:p w:rsidR="00A9031E" w:rsidRDefault="00A9031E" w:rsidP="00A9031E">
            <w:pPr>
              <w:pStyle w:val="TableParagraph"/>
              <w:tabs>
                <w:tab w:val="left" w:pos="2393"/>
                <w:tab w:val="left" w:pos="2453"/>
              </w:tabs>
              <w:spacing w:before="1" w:line="244" w:lineRule="auto"/>
              <w:ind w:left="0" w:right="100"/>
              <w:rPr>
                <w:sz w:val="24"/>
              </w:rPr>
            </w:pPr>
            <w:r>
              <w:rPr>
                <w:sz w:val="24"/>
              </w:rPr>
              <w:t xml:space="preserve">Конкурс рисунков по номинациям: «Профессия будущего», </w:t>
            </w:r>
          </w:p>
          <w:p w:rsidR="00A9031E" w:rsidRDefault="00A9031E" w:rsidP="00A9031E">
            <w:pPr>
              <w:pStyle w:val="TableParagraph"/>
              <w:tabs>
                <w:tab w:val="left" w:pos="2393"/>
                <w:tab w:val="left" w:pos="2453"/>
              </w:tabs>
              <w:spacing w:before="1" w:line="244" w:lineRule="auto"/>
              <w:ind w:left="0" w:right="100"/>
              <w:rPr>
                <w:sz w:val="24"/>
              </w:rPr>
            </w:pPr>
            <w:r>
              <w:rPr>
                <w:sz w:val="24"/>
              </w:rPr>
              <w:t xml:space="preserve">«Я и моя будущая профессия», </w:t>
            </w:r>
          </w:p>
          <w:p w:rsidR="00A9031E" w:rsidRDefault="00A9031E" w:rsidP="00A9031E">
            <w:pPr>
              <w:pStyle w:val="TableParagraph"/>
              <w:tabs>
                <w:tab w:val="left" w:pos="2393"/>
                <w:tab w:val="left" w:pos="2453"/>
              </w:tabs>
              <w:spacing w:before="1" w:line="244" w:lineRule="auto"/>
              <w:ind w:left="0" w:right="100"/>
              <w:rPr>
                <w:sz w:val="24"/>
              </w:rPr>
            </w:pPr>
            <w:r>
              <w:rPr>
                <w:sz w:val="24"/>
              </w:rPr>
              <w:t>«Все профессии нужны, все профессии важны».</w:t>
            </w:r>
          </w:p>
          <w:p w:rsidR="00A9031E" w:rsidRDefault="00A9031E" w:rsidP="00A9031E">
            <w:pPr>
              <w:pStyle w:val="TableParagraph"/>
              <w:tabs>
                <w:tab w:val="left" w:pos="2393"/>
                <w:tab w:val="left" w:pos="2453"/>
              </w:tabs>
              <w:spacing w:before="1" w:line="244" w:lineRule="auto"/>
              <w:ind w:left="0" w:right="100"/>
              <w:rPr>
                <w:sz w:val="24"/>
              </w:rPr>
            </w:pPr>
            <w:r>
              <w:rPr>
                <w:sz w:val="24"/>
              </w:rPr>
              <w:t>Викторины.</w:t>
            </w:r>
            <w:r>
              <w:rPr>
                <w:sz w:val="24"/>
              </w:rPr>
              <w:t xml:space="preserve"> </w:t>
            </w:r>
          </w:p>
          <w:p w:rsidR="00A9031E" w:rsidRDefault="00A9031E" w:rsidP="00A9031E">
            <w:pPr>
              <w:pStyle w:val="TableParagraph"/>
              <w:tabs>
                <w:tab w:val="left" w:pos="2393"/>
                <w:tab w:val="left" w:pos="2453"/>
              </w:tabs>
              <w:spacing w:before="1" w:line="244" w:lineRule="auto"/>
              <w:ind w:left="0" w:right="100"/>
              <w:rPr>
                <w:sz w:val="24"/>
              </w:rPr>
            </w:pPr>
            <w:r>
              <w:rPr>
                <w:sz w:val="24"/>
              </w:rPr>
              <w:t>Квест.</w:t>
            </w:r>
          </w:p>
          <w:p w:rsidR="00A9031E" w:rsidRPr="00A9031E" w:rsidRDefault="00A9031E" w:rsidP="00A9031E">
            <w:pPr>
              <w:pStyle w:val="TableParagraph"/>
              <w:tabs>
                <w:tab w:val="left" w:pos="2393"/>
                <w:tab w:val="left" w:pos="2453"/>
              </w:tabs>
              <w:spacing w:before="1" w:line="244" w:lineRule="auto"/>
              <w:ind w:left="0" w:right="100"/>
              <w:rPr>
                <w:sz w:val="24"/>
              </w:rPr>
            </w:pPr>
            <w:r>
              <w:rPr>
                <w:sz w:val="24"/>
              </w:rPr>
              <w:t>КВН</w:t>
            </w:r>
            <w:r>
              <w:rPr>
                <w:sz w:val="24"/>
              </w:rPr>
              <w:t>.</w:t>
            </w:r>
          </w:p>
        </w:tc>
        <w:tc>
          <w:tcPr>
            <w:tcW w:w="1566" w:type="dxa"/>
            <w:shd w:val="clear" w:color="auto" w:fill="auto"/>
          </w:tcPr>
          <w:p w:rsidR="00A9031E" w:rsidRDefault="00A9031E" w:rsidP="005965B6">
            <w:pPr>
              <w:jc w:val="center"/>
            </w:pPr>
          </w:p>
          <w:p w:rsidR="00A9031E" w:rsidRDefault="00A9031E" w:rsidP="005965B6">
            <w:pPr>
              <w:jc w:val="center"/>
            </w:pPr>
          </w:p>
          <w:p w:rsidR="00A9031E" w:rsidRDefault="00A9031E" w:rsidP="005965B6">
            <w:pPr>
              <w:jc w:val="center"/>
            </w:pPr>
          </w:p>
          <w:p w:rsidR="00A9031E" w:rsidRDefault="00A9031E" w:rsidP="005965B6">
            <w:pPr>
              <w:jc w:val="center"/>
            </w:pPr>
          </w:p>
          <w:p w:rsidR="00A9031E" w:rsidRDefault="00A9031E" w:rsidP="005965B6">
            <w:pPr>
              <w:jc w:val="center"/>
            </w:pPr>
            <w:r>
              <w:t>1-4</w:t>
            </w:r>
            <w:r w:rsidR="005C7122">
              <w:t xml:space="preserve"> классы</w:t>
            </w:r>
          </w:p>
          <w:p w:rsidR="00A9031E" w:rsidRDefault="00A9031E" w:rsidP="00A9031E">
            <w:pPr>
              <w:jc w:val="center"/>
            </w:pPr>
            <w:r>
              <w:t>5-6</w:t>
            </w:r>
            <w:r w:rsidR="005C7122">
              <w:t xml:space="preserve"> классы</w:t>
            </w:r>
          </w:p>
          <w:p w:rsidR="00A9031E" w:rsidRDefault="00A9031E" w:rsidP="00A9031E">
            <w:pPr>
              <w:jc w:val="center"/>
            </w:pPr>
            <w:r>
              <w:t>7-8</w:t>
            </w:r>
            <w:r w:rsidR="005C7122">
              <w:t xml:space="preserve"> классы</w:t>
            </w:r>
          </w:p>
          <w:p w:rsidR="00A9031E" w:rsidRPr="0001043C" w:rsidRDefault="00A9031E" w:rsidP="00A9031E">
            <w:pPr>
              <w:jc w:val="center"/>
            </w:pPr>
            <w:r>
              <w:t xml:space="preserve"> 9-11</w:t>
            </w:r>
            <w:r w:rsidR="005C7122">
              <w:t xml:space="preserve"> классы</w:t>
            </w:r>
          </w:p>
        </w:tc>
        <w:tc>
          <w:tcPr>
            <w:tcW w:w="1701" w:type="dxa"/>
            <w:shd w:val="clear" w:color="auto" w:fill="auto"/>
          </w:tcPr>
          <w:p w:rsidR="00A9031E" w:rsidRDefault="00A9031E"/>
          <w:p w:rsidR="00A9031E" w:rsidRDefault="00A9031E" w:rsidP="00A9031E">
            <w:pPr>
              <w:jc w:val="center"/>
            </w:pPr>
          </w:p>
          <w:p w:rsidR="00A9031E" w:rsidRDefault="00A9031E" w:rsidP="00A9031E">
            <w:pPr>
              <w:jc w:val="center"/>
            </w:pPr>
          </w:p>
          <w:p w:rsidR="00A9031E" w:rsidRPr="0001043C" w:rsidRDefault="00A9031E" w:rsidP="00A9031E">
            <w:pPr>
              <w:jc w:val="center"/>
            </w:pPr>
            <w:r>
              <w:t>до 10.04.2025</w:t>
            </w:r>
          </w:p>
        </w:tc>
        <w:tc>
          <w:tcPr>
            <w:tcW w:w="2126" w:type="dxa"/>
            <w:shd w:val="clear" w:color="auto" w:fill="auto"/>
          </w:tcPr>
          <w:p w:rsidR="00A9031E" w:rsidRDefault="00A9031E" w:rsidP="00A9031E">
            <w:pPr>
              <w:jc w:val="center"/>
            </w:pPr>
          </w:p>
          <w:p w:rsidR="00A9031E" w:rsidRPr="0001043C" w:rsidRDefault="00A9031E" w:rsidP="00A9031E">
            <w:pPr>
              <w:jc w:val="center"/>
            </w:pPr>
            <w:r w:rsidRPr="006A2830">
              <w:t xml:space="preserve">Советник директора </w:t>
            </w:r>
            <w:r>
              <w:t>по воспитанию, классные руководители</w:t>
            </w:r>
          </w:p>
        </w:tc>
      </w:tr>
      <w:tr w:rsidR="00A9031E" w:rsidRPr="0001043C" w:rsidTr="005C7122">
        <w:trPr>
          <w:trHeight w:val="672"/>
        </w:trPr>
        <w:tc>
          <w:tcPr>
            <w:tcW w:w="707" w:type="dxa"/>
            <w:shd w:val="clear" w:color="auto" w:fill="auto"/>
          </w:tcPr>
          <w:p w:rsidR="00A9031E" w:rsidRPr="0001043C" w:rsidRDefault="00A9031E" w:rsidP="005965B6">
            <w:pPr>
              <w:jc w:val="center"/>
            </w:pPr>
            <w:r>
              <w:t>2</w:t>
            </w:r>
          </w:p>
        </w:tc>
        <w:tc>
          <w:tcPr>
            <w:tcW w:w="4646" w:type="dxa"/>
            <w:shd w:val="clear" w:color="auto" w:fill="auto"/>
          </w:tcPr>
          <w:p w:rsidR="00A9031E" w:rsidRPr="003E02D9" w:rsidRDefault="00A9031E" w:rsidP="00E72CC2">
            <w:pPr>
              <w:pStyle w:val="TableParagraph"/>
              <w:tabs>
                <w:tab w:val="left" w:pos="1534"/>
                <w:tab w:val="left" w:pos="1639"/>
                <w:tab w:val="left" w:pos="2172"/>
                <w:tab w:val="left" w:pos="2638"/>
                <w:tab w:val="left" w:pos="2691"/>
                <w:tab w:val="left" w:pos="3793"/>
              </w:tabs>
              <w:spacing w:line="259" w:lineRule="auto"/>
              <w:ind w:left="15" w:right="-15" w:hanging="15"/>
            </w:pPr>
            <w:r>
              <w:rPr>
                <w:sz w:val="24"/>
              </w:rPr>
              <w:t>Беседы, викторины, анкетирование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родителями (законными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представителями)</w:t>
            </w:r>
          </w:p>
        </w:tc>
        <w:tc>
          <w:tcPr>
            <w:tcW w:w="1566" w:type="dxa"/>
            <w:shd w:val="clear" w:color="auto" w:fill="auto"/>
          </w:tcPr>
          <w:p w:rsidR="00A9031E" w:rsidRPr="003E02D9" w:rsidRDefault="00A9031E" w:rsidP="005965B6">
            <w:pPr>
              <w:jc w:val="center"/>
            </w:pPr>
            <w:r>
              <w:t>6-11</w:t>
            </w:r>
            <w:r w:rsidR="005C7122">
              <w:t xml:space="preserve"> </w:t>
            </w:r>
            <w:r w:rsidR="005C7122">
              <w:t>классы</w:t>
            </w:r>
          </w:p>
        </w:tc>
        <w:tc>
          <w:tcPr>
            <w:tcW w:w="1701" w:type="dxa"/>
            <w:shd w:val="clear" w:color="auto" w:fill="auto"/>
          </w:tcPr>
          <w:p w:rsidR="00A9031E" w:rsidRPr="003E02D9" w:rsidRDefault="00A9031E" w:rsidP="00A9031E">
            <w:pPr>
              <w:jc w:val="center"/>
            </w:pPr>
            <w:r>
              <w:t>03.04.2025</w:t>
            </w:r>
          </w:p>
        </w:tc>
        <w:tc>
          <w:tcPr>
            <w:tcW w:w="2126" w:type="dxa"/>
            <w:shd w:val="clear" w:color="auto" w:fill="auto"/>
          </w:tcPr>
          <w:p w:rsidR="00A9031E" w:rsidRPr="003E02D9" w:rsidRDefault="00A9031E" w:rsidP="005965B6">
            <w:pPr>
              <w:jc w:val="center"/>
            </w:pPr>
            <w:r>
              <w:t>К</w:t>
            </w:r>
            <w:r>
              <w:t>лассные руководители</w:t>
            </w:r>
          </w:p>
        </w:tc>
      </w:tr>
      <w:tr w:rsidR="00E72CC2" w:rsidRPr="0001043C" w:rsidTr="005C7122">
        <w:trPr>
          <w:trHeight w:val="1065"/>
        </w:trPr>
        <w:tc>
          <w:tcPr>
            <w:tcW w:w="707" w:type="dxa"/>
            <w:shd w:val="clear" w:color="auto" w:fill="auto"/>
          </w:tcPr>
          <w:p w:rsidR="00E72CC2" w:rsidRPr="0001043C" w:rsidRDefault="00E72CC2" w:rsidP="00E72CC2">
            <w:pPr>
              <w:jc w:val="center"/>
            </w:pPr>
            <w:r>
              <w:t>3</w:t>
            </w:r>
          </w:p>
        </w:tc>
        <w:tc>
          <w:tcPr>
            <w:tcW w:w="4646" w:type="dxa"/>
            <w:shd w:val="clear" w:color="auto" w:fill="auto"/>
          </w:tcPr>
          <w:p w:rsidR="00E72CC2" w:rsidRPr="0001043C" w:rsidRDefault="00E72CC2" w:rsidP="00E72CC2">
            <w:pPr>
              <w:rPr>
                <w:highlight w:val="yellow"/>
              </w:rPr>
            </w:pPr>
            <w:r>
              <w:t>Второе ежегодное</w:t>
            </w:r>
            <w:r w:rsidRPr="00E72CC2">
              <w:t xml:space="preserve"> Всеросс</w:t>
            </w:r>
            <w:r>
              <w:t xml:space="preserve">ийское родительское собрание «Россия – мои горизонты», </w:t>
            </w:r>
            <w:r w:rsidRPr="00E72CC2">
              <w:t>в рамках проект</w:t>
            </w:r>
            <w:r>
              <w:t>а Единая модель профориентации «</w:t>
            </w:r>
            <w:r w:rsidRPr="00E72CC2">
              <w:t>Бил</w:t>
            </w:r>
            <w:r>
              <w:t>ет в будущее»</w:t>
            </w:r>
            <w:r w:rsidRPr="00E72CC2">
              <w:t xml:space="preserve">. </w:t>
            </w:r>
          </w:p>
        </w:tc>
        <w:tc>
          <w:tcPr>
            <w:tcW w:w="1566" w:type="dxa"/>
            <w:shd w:val="clear" w:color="auto" w:fill="auto"/>
          </w:tcPr>
          <w:p w:rsidR="00E72CC2" w:rsidRPr="003E02D9" w:rsidRDefault="00E72CC2" w:rsidP="00E72CC2">
            <w:pPr>
              <w:jc w:val="center"/>
            </w:pPr>
            <w:r>
              <w:t>6-11</w:t>
            </w:r>
            <w:r w:rsidR="005C7122">
              <w:t>классы</w:t>
            </w:r>
          </w:p>
        </w:tc>
        <w:tc>
          <w:tcPr>
            <w:tcW w:w="1701" w:type="dxa"/>
            <w:shd w:val="clear" w:color="auto" w:fill="auto"/>
          </w:tcPr>
          <w:p w:rsidR="00E72CC2" w:rsidRPr="003E02D9" w:rsidRDefault="00E72CC2" w:rsidP="00E72CC2">
            <w:pPr>
              <w:jc w:val="center"/>
            </w:pPr>
            <w:r>
              <w:t>03.04.2025</w:t>
            </w:r>
          </w:p>
        </w:tc>
        <w:tc>
          <w:tcPr>
            <w:tcW w:w="2126" w:type="dxa"/>
            <w:shd w:val="clear" w:color="auto" w:fill="auto"/>
          </w:tcPr>
          <w:p w:rsidR="00E72CC2" w:rsidRPr="0001043C" w:rsidRDefault="00E72CC2" w:rsidP="00E72CC2">
            <w:pPr>
              <w:jc w:val="center"/>
              <w:rPr>
                <w:highlight w:val="yellow"/>
              </w:rPr>
            </w:pPr>
            <w:r w:rsidRPr="006A2830">
              <w:t xml:space="preserve">Советник директора </w:t>
            </w:r>
            <w:r>
              <w:t>по воспитанию</w:t>
            </w:r>
          </w:p>
        </w:tc>
      </w:tr>
      <w:tr w:rsidR="00A9031E" w:rsidRPr="0001043C" w:rsidTr="005C7122">
        <w:trPr>
          <w:trHeight w:val="1065"/>
        </w:trPr>
        <w:tc>
          <w:tcPr>
            <w:tcW w:w="707" w:type="dxa"/>
            <w:shd w:val="clear" w:color="auto" w:fill="auto"/>
          </w:tcPr>
          <w:p w:rsidR="00A9031E" w:rsidRDefault="00A9031E" w:rsidP="005965B6">
            <w:pPr>
              <w:jc w:val="center"/>
            </w:pPr>
            <w:r>
              <w:t>4</w:t>
            </w:r>
          </w:p>
        </w:tc>
        <w:tc>
          <w:tcPr>
            <w:tcW w:w="4646" w:type="dxa"/>
            <w:shd w:val="clear" w:color="auto" w:fill="auto"/>
          </w:tcPr>
          <w:p w:rsidR="00E72CC2" w:rsidRDefault="00E72CC2" w:rsidP="00E72CC2">
            <w:pPr>
              <w:pStyle w:val="TableParagraph"/>
              <w:spacing w:line="273" w:lineRule="exact"/>
              <w:ind w:left="15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 w:rsidR="005C7122">
              <w:rPr>
                <w:sz w:val="24"/>
              </w:rPr>
              <w:t>внеурочные занятия</w:t>
            </w:r>
            <w:r>
              <w:rPr>
                <w:sz w:val="24"/>
              </w:rPr>
              <w:t>, мероприяти</w:t>
            </w:r>
            <w:r w:rsidR="005C7122"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профори</w:t>
            </w:r>
            <w:r w:rsidR="005C7122">
              <w:rPr>
                <w:sz w:val="24"/>
              </w:rPr>
              <w:t xml:space="preserve">ентационной направленности </w:t>
            </w:r>
            <w:r>
              <w:rPr>
                <w:sz w:val="24"/>
              </w:rPr>
              <w:t>для педагогов (педагогические советы,</w:t>
            </w:r>
          </w:p>
          <w:p w:rsidR="00A9031E" w:rsidRPr="0001043C" w:rsidRDefault="00E72CC2" w:rsidP="00E72CC2">
            <w:pPr>
              <w:ind w:left="15"/>
            </w:pPr>
            <w:r>
              <w:t>конференции,</w:t>
            </w:r>
            <w:r>
              <w:rPr>
                <w:spacing w:val="-15"/>
              </w:rPr>
              <w:t xml:space="preserve"> </w:t>
            </w:r>
            <w:r w:rsidR="005C7122">
              <w:t xml:space="preserve">мастер-классы, </w:t>
            </w:r>
            <w:proofErr w:type="spellStart"/>
            <w:r w:rsidR="005C7122">
              <w:t>квесты</w:t>
            </w:r>
            <w:proofErr w:type="spellEnd"/>
            <w:r w:rsidR="005C7122">
              <w:t>, онлайн-уроки</w:t>
            </w:r>
            <w:r w:rsidR="005C7122">
              <w:t>, реализуемых</w:t>
            </w:r>
            <w:r w:rsidR="005C7122">
              <w:rPr>
                <w:spacing w:val="80"/>
                <w:w w:val="150"/>
              </w:rPr>
              <w:t xml:space="preserve"> </w:t>
            </w:r>
            <w:r w:rsidR="005C7122">
              <w:t>в</w:t>
            </w:r>
            <w:r w:rsidR="005C7122">
              <w:rPr>
                <w:spacing w:val="40"/>
              </w:rPr>
              <w:t xml:space="preserve"> </w:t>
            </w:r>
            <w:r w:rsidR="005C7122">
              <w:t>р</w:t>
            </w:r>
            <w:r w:rsidR="005C7122">
              <w:t>амках проекта «Билет в будущее»,</w:t>
            </w:r>
            <w:r w:rsidR="005C7122">
              <w:rPr>
                <w:spacing w:val="40"/>
              </w:rPr>
              <w:t xml:space="preserve"> </w:t>
            </w:r>
            <w:r w:rsidR="005C7122">
              <w:t>п</w:t>
            </w:r>
            <w:r w:rsidR="005C7122">
              <w:t xml:space="preserve">ередача </w:t>
            </w:r>
            <w:r w:rsidR="005C7122">
              <w:rPr>
                <w:spacing w:val="-2"/>
              </w:rPr>
              <w:t>профориентационного</w:t>
            </w:r>
            <w:r w:rsidR="005C7122">
              <w:tab/>
              <w:t>опыта, знаний и мастерства</w:t>
            </w:r>
            <w:r w:rsidR="005C7122">
              <w:t>).</w:t>
            </w:r>
          </w:p>
        </w:tc>
        <w:tc>
          <w:tcPr>
            <w:tcW w:w="1566" w:type="dxa"/>
            <w:shd w:val="clear" w:color="auto" w:fill="auto"/>
          </w:tcPr>
          <w:p w:rsidR="00A9031E" w:rsidRDefault="005C7122" w:rsidP="005965B6">
            <w:pPr>
              <w:jc w:val="center"/>
            </w:pPr>
            <w:r>
              <w:t>Педагоги</w:t>
            </w:r>
          </w:p>
        </w:tc>
        <w:tc>
          <w:tcPr>
            <w:tcW w:w="1701" w:type="dxa"/>
            <w:shd w:val="clear" w:color="auto" w:fill="auto"/>
          </w:tcPr>
          <w:p w:rsidR="00A9031E" w:rsidRDefault="005C7122" w:rsidP="00A9031E">
            <w:pPr>
              <w:jc w:val="center"/>
            </w:pPr>
            <w:r>
              <w:t>до 10.04.2025</w:t>
            </w:r>
          </w:p>
        </w:tc>
        <w:tc>
          <w:tcPr>
            <w:tcW w:w="2126" w:type="dxa"/>
            <w:shd w:val="clear" w:color="auto" w:fill="auto"/>
          </w:tcPr>
          <w:p w:rsidR="00A9031E" w:rsidRPr="0001043C" w:rsidRDefault="005C7122" w:rsidP="005965B6">
            <w:pPr>
              <w:jc w:val="center"/>
            </w:pPr>
            <w:r>
              <w:t>Администрация</w:t>
            </w:r>
          </w:p>
        </w:tc>
      </w:tr>
      <w:tr w:rsidR="00770910" w:rsidRPr="0001043C" w:rsidTr="00A04AC9">
        <w:trPr>
          <w:trHeight w:val="918"/>
        </w:trPr>
        <w:tc>
          <w:tcPr>
            <w:tcW w:w="707" w:type="dxa"/>
            <w:shd w:val="clear" w:color="auto" w:fill="auto"/>
          </w:tcPr>
          <w:p w:rsidR="00770910" w:rsidRPr="00477AD8" w:rsidRDefault="00770910" w:rsidP="00770910">
            <w:pPr>
              <w:jc w:val="center"/>
            </w:pPr>
            <w:r>
              <w:t>5</w:t>
            </w:r>
          </w:p>
        </w:tc>
        <w:tc>
          <w:tcPr>
            <w:tcW w:w="4646" w:type="dxa"/>
            <w:shd w:val="clear" w:color="auto" w:fill="auto"/>
          </w:tcPr>
          <w:p w:rsidR="00770910" w:rsidRPr="00E85313" w:rsidRDefault="00770910" w:rsidP="00770910">
            <w:pPr>
              <w:ind w:left="15"/>
            </w:pPr>
            <w:r>
              <w:t>Муниципальный конкурс профориентационных страниц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официальных</w:t>
            </w:r>
            <w:r>
              <w:rPr>
                <w:spacing w:val="-5"/>
              </w:rPr>
              <w:t xml:space="preserve"> </w:t>
            </w:r>
            <w:r>
              <w:t>сайтах</w:t>
            </w:r>
            <w:r>
              <w:rPr>
                <w:spacing w:val="-5"/>
              </w:rPr>
              <w:t xml:space="preserve"> ОО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770910" w:rsidRDefault="00770910" w:rsidP="00770910">
            <w:pPr>
              <w:jc w:val="center"/>
            </w:pPr>
            <w:r>
              <w:t>Педагоги</w:t>
            </w:r>
          </w:p>
        </w:tc>
        <w:tc>
          <w:tcPr>
            <w:tcW w:w="1701" w:type="dxa"/>
            <w:shd w:val="clear" w:color="auto" w:fill="auto"/>
          </w:tcPr>
          <w:p w:rsidR="00770910" w:rsidRDefault="00770910" w:rsidP="00770910">
            <w:r w:rsidRPr="009E2CC4">
              <w:t xml:space="preserve">до </w:t>
            </w:r>
            <w:r>
              <w:t>10</w:t>
            </w:r>
            <w:bookmarkStart w:id="0" w:name="_GoBack"/>
            <w:bookmarkEnd w:id="0"/>
            <w:r w:rsidRPr="009E2CC4">
              <w:t>.04.2025</w:t>
            </w:r>
          </w:p>
        </w:tc>
        <w:tc>
          <w:tcPr>
            <w:tcW w:w="2126" w:type="dxa"/>
            <w:shd w:val="clear" w:color="auto" w:fill="auto"/>
          </w:tcPr>
          <w:p w:rsidR="00770910" w:rsidRDefault="00770910" w:rsidP="00770910">
            <w:pPr>
              <w:jc w:val="center"/>
            </w:pPr>
            <w:r>
              <w:t xml:space="preserve">Л. В. Савельева, Е. Ю. Попова, </w:t>
            </w:r>
          </w:p>
          <w:p w:rsidR="00770910" w:rsidRDefault="00770910" w:rsidP="00770910">
            <w:pPr>
              <w:jc w:val="center"/>
            </w:pPr>
            <w:r>
              <w:t>А. В. Артюхина</w:t>
            </w:r>
          </w:p>
        </w:tc>
      </w:tr>
      <w:tr w:rsidR="00770910" w:rsidRPr="0001043C" w:rsidTr="005C7122">
        <w:trPr>
          <w:trHeight w:val="918"/>
        </w:trPr>
        <w:tc>
          <w:tcPr>
            <w:tcW w:w="707" w:type="dxa"/>
            <w:shd w:val="clear" w:color="auto" w:fill="auto"/>
          </w:tcPr>
          <w:p w:rsidR="00770910" w:rsidRPr="00477AD8" w:rsidRDefault="00770910" w:rsidP="00770910">
            <w:pPr>
              <w:jc w:val="center"/>
            </w:pPr>
            <w:r>
              <w:t>5</w:t>
            </w:r>
          </w:p>
        </w:tc>
        <w:tc>
          <w:tcPr>
            <w:tcW w:w="4646" w:type="dxa"/>
            <w:shd w:val="clear" w:color="auto" w:fill="auto"/>
          </w:tcPr>
          <w:p w:rsidR="00770910" w:rsidRDefault="00770910" w:rsidP="00770910">
            <w:pPr>
              <w:pStyle w:val="TableParagraph"/>
              <w:spacing w:line="242" w:lineRule="auto"/>
              <w:ind w:left="15" w:right="-15"/>
              <w:rPr>
                <w:sz w:val="24"/>
              </w:rPr>
            </w:pPr>
            <w:r>
              <w:rPr>
                <w:sz w:val="24"/>
              </w:rPr>
              <w:t>Муниципальный конкурс видеороликов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(мультипликация)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770910" w:rsidRPr="00E85313" w:rsidRDefault="00770910" w:rsidP="00770910">
            <w:pPr>
              <w:ind w:left="15"/>
            </w:pPr>
            <w:r>
              <w:t>«Профессии</w:t>
            </w:r>
            <w:r>
              <w:rPr>
                <w:spacing w:val="-15"/>
              </w:rPr>
              <w:t xml:space="preserve"> </w:t>
            </w:r>
            <w:r>
              <w:t>будущего»</w:t>
            </w:r>
            <w:r>
              <w:rPr>
                <w:spacing w:val="-15"/>
              </w:rPr>
              <w:t>.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770910" w:rsidRPr="00E85313" w:rsidRDefault="00770910" w:rsidP="00770910">
            <w:pPr>
              <w:jc w:val="center"/>
            </w:pPr>
            <w:r>
              <w:t>6-11классы</w:t>
            </w:r>
          </w:p>
        </w:tc>
        <w:tc>
          <w:tcPr>
            <w:tcW w:w="1701" w:type="dxa"/>
            <w:shd w:val="clear" w:color="auto" w:fill="auto"/>
          </w:tcPr>
          <w:p w:rsidR="00770910" w:rsidRDefault="00770910" w:rsidP="00770910">
            <w:r w:rsidRPr="009E2CC4">
              <w:t>до 10.04.2025</w:t>
            </w:r>
          </w:p>
        </w:tc>
        <w:tc>
          <w:tcPr>
            <w:tcW w:w="2126" w:type="dxa"/>
            <w:shd w:val="clear" w:color="auto" w:fill="auto"/>
          </w:tcPr>
          <w:p w:rsidR="00770910" w:rsidRPr="00E85313" w:rsidRDefault="00770910" w:rsidP="00770910">
            <w:pPr>
              <w:jc w:val="center"/>
            </w:pPr>
            <w:r>
              <w:t>С. В. Епанчинцева</w:t>
            </w:r>
          </w:p>
          <w:p w:rsidR="00770910" w:rsidRPr="00E85313" w:rsidRDefault="00770910" w:rsidP="00770910">
            <w:pPr>
              <w:jc w:val="center"/>
            </w:pPr>
          </w:p>
        </w:tc>
      </w:tr>
      <w:tr w:rsidR="00770910" w:rsidRPr="0001043C" w:rsidTr="00A04AC9">
        <w:trPr>
          <w:trHeight w:val="902"/>
        </w:trPr>
        <w:tc>
          <w:tcPr>
            <w:tcW w:w="707" w:type="dxa"/>
            <w:shd w:val="clear" w:color="auto" w:fill="auto"/>
          </w:tcPr>
          <w:p w:rsidR="00770910" w:rsidRDefault="00770910" w:rsidP="00770910">
            <w:pPr>
              <w:jc w:val="center"/>
            </w:pPr>
            <w:r>
              <w:t>6</w:t>
            </w:r>
          </w:p>
        </w:tc>
        <w:tc>
          <w:tcPr>
            <w:tcW w:w="4646" w:type="dxa"/>
            <w:shd w:val="clear" w:color="auto" w:fill="auto"/>
          </w:tcPr>
          <w:p w:rsidR="00770910" w:rsidRDefault="00770910" w:rsidP="00770910">
            <w:pPr>
              <w:pStyle w:val="TableParagraph"/>
              <w:ind w:left="0" w:right="-15"/>
              <w:rPr>
                <w:sz w:val="24"/>
              </w:rPr>
            </w:pPr>
            <w:r>
              <w:rPr>
                <w:sz w:val="24"/>
              </w:rPr>
              <w:t>Муниципальный конкурс методических разработок по профориентации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:rsidR="00770910" w:rsidRDefault="00770910" w:rsidP="00770910">
            <w:r>
              <w:t>«Мастерская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профориентации»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auto"/>
          </w:tcPr>
          <w:p w:rsidR="00770910" w:rsidRDefault="00770910" w:rsidP="00770910">
            <w:pPr>
              <w:jc w:val="center"/>
            </w:pPr>
            <w:r>
              <w:t>Педагоги</w:t>
            </w:r>
          </w:p>
        </w:tc>
        <w:tc>
          <w:tcPr>
            <w:tcW w:w="1701" w:type="dxa"/>
            <w:shd w:val="clear" w:color="auto" w:fill="auto"/>
          </w:tcPr>
          <w:p w:rsidR="00770910" w:rsidRDefault="00770910" w:rsidP="00770910">
            <w:r w:rsidRPr="009E2CC4">
              <w:t>до 10.04.2025</w:t>
            </w:r>
          </w:p>
        </w:tc>
        <w:tc>
          <w:tcPr>
            <w:tcW w:w="2126" w:type="dxa"/>
            <w:shd w:val="clear" w:color="auto" w:fill="auto"/>
          </w:tcPr>
          <w:p w:rsidR="00770910" w:rsidRDefault="00770910" w:rsidP="00770910">
            <w:pPr>
              <w:jc w:val="center"/>
            </w:pPr>
            <w:r>
              <w:t>О. В. Смирнова</w:t>
            </w:r>
          </w:p>
        </w:tc>
      </w:tr>
      <w:tr w:rsidR="00770910" w:rsidRPr="0001043C" w:rsidTr="00770910">
        <w:trPr>
          <w:trHeight w:val="902"/>
        </w:trPr>
        <w:tc>
          <w:tcPr>
            <w:tcW w:w="707" w:type="dxa"/>
            <w:shd w:val="clear" w:color="auto" w:fill="auto"/>
          </w:tcPr>
          <w:p w:rsidR="00770910" w:rsidRDefault="00770910" w:rsidP="00770910">
            <w:pPr>
              <w:jc w:val="center"/>
            </w:pPr>
            <w:r>
              <w:t>7</w:t>
            </w:r>
          </w:p>
        </w:tc>
        <w:tc>
          <w:tcPr>
            <w:tcW w:w="4646" w:type="dxa"/>
            <w:shd w:val="clear" w:color="auto" w:fill="auto"/>
          </w:tcPr>
          <w:p w:rsidR="00770910" w:rsidRDefault="00770910" w:rsidP="00770910">
            <w:pPr>
              <w:pStyle w:val="TableParagraph"/>
              <w:spacing w:before="3" w:line="237" w:lineRule="auto"/>
              <w:ind w:left="0" w:right="-1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Недели профориентации на сайте</w:t>
            </w:r>
          </w:p>
          <w:p w:rsidR="00770910" w:rsidRDefault="00770910" w:rsidP="00770910">
            <w:r>
              <w:t>образовательной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770910" w:rsidRDefault="00770910" w:rsidP="00770910">
            <w:pPr>
              <w:jc w:val="center"/>
            </w:pPr>
            <w:r>
              <w:t>Педагоги</w:t>
            </w:r>
          </w:p>
        </w:tc>
        <w:tc>
          <w:tcPr>
            <w:tcW w:w="1701" w:type="dxa"/>
            <w:shd w:val="clear" w:color="auto" w:fill="auto"/>
          </w:tcPr>
          <w:p w:rsidR="00770910" w:rsidRDefault="00770910" w:rsidP="00770910">
            <w:r w:rsidRPr="009E2CC4">
              <w:t xml:space="preserve">до </w:t>
            </w:r>
            <w:r>
              <w:t>11</w:t>
            </w:r>
            <w:r w:rsidRPr="009E2CC4">
              <w:t>.04.2025</w:t>
            </w:r>
          </w:p>
        </w:tc>
        <w:tc>
          <w:tcPr>
            <w:tcW w:w="2126" w:type="dxa"/>
            <w:shd w:val="clear" w:color="auto" w:fill="auto"/>
          </w:tcPr>
          <w:p w:rsidR="00770910" w:rsidRDefault="00770910" w:rsidP="00770910">
            <w:pPr>
              <w:jc w:val="center"/>
            </w:pPr>
            <w:r>
              <w:t xml:space="preserve">Л. В. Савельева, Е. Ю. Попова, </w:t>
            </w:r>
          </w:p>
          <w:p w:rsidR="00770910" w:rsidRDefault="00770910" w:rsidP="00770910">
            <w:pPr>
              <w:jc w:val="center"/>
            </w:pPr>
            <w:r>
              <w:t>А. В. Артюхина</w:t>
            </w:r>
          </w:p>
        </w:tc>
      </w:tr>
      <w:tr w:rsidR="005C7122" w:rsidRPr="0001043C" w:rsidTr="00770910">
        <w:trPr>
          <w:trHeight w:val="902"/>
        </w:trPr>
        <w:tc>
          <w:tcPr>
            <w:tcW w:w="707" w:type="dxa"/>
            <w:shd w:val="clear" w:color="auto" w:fill="auto"/>
          </w:tcPr>
          <w:p w:rsidR="005C7122" w:rsidRDefault="00770910" w:rsidP="00A04AC9">
            <w:pPr>
              <w:jc w:val="center"/>
            </w:pPr>
            <w:r>
              <w:lastRenderedPageBreak/>
              <w:t>8</w:t>
            </w:r>
          </w:p>
        </w:tc>
        <w:tc>
          <w:tcPr>
            <w:tcW w:w="4646" w:type="dxa"/>
            <w:shd w:val="clear" w:color="auto" w:fill="auto"/>
          </w:tcPr>
          <w:p w:rsidR="00770910" w:rsidRDefault="00770910" w:rsidP="00770910">
            <w:pPr>
              <w:pStyle w:val="TableParagraph"/>
              <w:spacing w:before="1" w:line="259" w:lineRule="auto"/>
              <w:ind w:left="15" w:right="-15" w:hanging="15"/>
              <w:rPr>
                <w:sz w:val="24"/>
              </w:rPr>
            </w:pPr>
            <w:r>
              <w:rPr>
                <w:sz w:val="24"/>
              </w:rPr>
              <w:t>Проведение совещания с ответственными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770910" w:rsidRDefault="00770910" w:rsidP="00770910">
            <w:pPr>
              <w:pStyle w:val="TableParagraph"/>
              <w:spacing w:line="275" w:lineRule="exact"/>
              <w:ind w:left="15" w:hanging="15"/>
              <w:rPr>
                <w:sz w:val="24"/>
              </w:rPr>
            </w:pP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Профминимума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  <w:p w:rsidR="005C7122" w:rsidRDefault="00770910" w:rsidP="00770910">
            <w:pPr>
              <w:ind w:left="15" w:hanging="15"/>
            </w:pPr>
            <w:r>
              <w:t>«Об итогах единой недели профориентации</w:t>
            </w:r>
            <w:r>
              <w:rPr>
                <w:spacing w:val="-15"/>
              </w:rPr>
              <w:t xml:space="preserve"> </w:t>
            </w:r>
            <w:r>
              <w:t>обучающихся»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5C7122" w:rsidRDefault="00770910" w:rsidP="00A04AC9">
            <w:pPr>
              <w:jc w:val="center"/>
            </w:pPr>
            <w:r>
              <w:t>Педагоги</w:t>
            </w:r>
          </w:p>
        </w:tc>
        <w:tc>
          <w:tcPr>
            <w:tcW w:w="1701" w:type="dxa"/>
            <w:shd w:val="clear" w:color="auto" w:fill="auto"/>
          </w:tcPr>
          <w:p w:rsidR="005C7122" w:rsidRPr="00770910" w:rsidRDefault="00770910" w:rsidP="00A04AC9">
            <w:pPr>
              <w:jc w:val="center"/>
            </w:pPr>
            <w:r w:rsidRPr="00770910">
              <w:t>3-я</w:t>
            </w:r>
            <w:r w:rsidRPr="00770910">
              <w:rPr>
                <w:spacing w:val="-6"/>
              </w:rPr>
              <w:t xml:space="preserve"> </w:t>
            </w:r>
            <w:r w:rsidRPr="00770910">
              <w:t>неделя</w:t>
            </w:r>
            <w:r w:rsidRPr="00770910">
              <w:rPr>
                <w:spacing w:val="61"/>
              </w:rPr>
              <w:t xml:space="preserve"> </w:t>
            </w:r>
            <w:r w:rsidRPr="00770910">
              <w:t xml:space="preserve">апреля </w:t>
            </w:r>
            <w:r w:rsidRPr="00770910">
              <w:rPr>
                <w:spacing w:val="-2"/>
              </w:rPr>
              <w:t>2025</w:t>
            </w:r>
            <w:r>
              <w:rPr>
                <w:spacing w:val="-2"/>
              </w:rPr>
              <w:t xml:space="preserve"> </w:t>
            </w:r>
            <w:r w:rsidRPr="00770910">
              <w:rPr>
                <w:spacing w:val="-2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5C7122" w:rsidRDefault="00770910" w:rsidP="00A04AC9">
            <w:pPr>
              <w:jc w:val="center"/>
            </w:pPr>
            <w:r>
              <w:t>А. В. Артюхина</w:t>
            </w:r>
          </w:p>
        </w:tc>
      </w:tr>
    </w:tbl>
    <w:p w:rsidR="00770910" w:rsidRDefault="00770910" w:rsidP="005965B6">
      <w:pPr>
        <w:jc w:val="both"/>
      </w:pPr>
    </w:p>
    <w:p w:rsidR="005965B6" w:rsidRPr="00A5779E" w:rsidRDefault="005965B6" w:rsidP="005965B6">
      <w:pPr>
        <w:jc w:val="both"/>
      </w:pPr>
      <w:r w:rsidRPr="00A5779E">
        <w:t xml:space="preserve">Советник директора по воспитанию </w:t>
      </w:r>
      <w:r>
        <w:t xml:space="preserve">         </w:t>
      </w:r>
      <w:r w:rsidRPr="00A5779E">
        <w:t>_______________________         А. В. Артюхина</w:t>
      </w:r>
    </w:p>
    <w:p w:rsidR="00D22D21" w:rsidRDefault="00D22D21" w:rsidP="005965B6">
      <w:pPr>
        <w:jc w:val="both"/>
      </w:pPr>
    </w:p>
    <w:p w:rsidR="002537A4" w:rsidRDefault="002537A4" w:rsidP="005965B6">
      <w:pPr>
        <w:jc w:val="both"/>
      </w:pPr>
    </w:p>
    <w:p w:rsidR="00597549" w:rsidRDefault="00597549" w:rsidP="005965B6">
      <w:pPr>
        <w:jc w:val="both"/>
      </w:pPr>
    </w:p>
    <w:sectPr w:rsidR="00597549" w:rsidSect="005E5F12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38B3"/>
    <w:multiLevelType w:val="multilevel"/>
    <w:tmpl w:val="8EEE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E48C4"/>
    <w:multiLevelType w:val="hybridMultilevel"/>
    <w:tmpl w:val="155E10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05C1"/>
    <w:multiLevelType w:val="hybridMultilevel"/>
    <w:tmpl w:val="CC14A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7F63E3"/>
    <w:multiLevelType w:val="hybridMultilevel"/>
    <w:tmpl w:val="AD52B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F2"/>
    <w:rsid w:val="0000169A"/>
    <w:rsid w:val="0001043C"/>
    <w:rsid w:val="00070177"/>
    <w:rsid w:val="000A5921"/>
    <w:rsid w:val="000E65A2"/>
    <w:rsid w:val="000F2C60"/>
    <w:rsid w:val="00117CCF"/>
    <w:rsid w:val="0013043F"/>
    <w:rsid w:val="001535EE"/>
    <w:rsid w:val="001653DB"/>
    <w:rsid w:val="001B090A"/>
    <w:rsid w:val="001F09C3"/>
    <w:rsid w:val="002179C9"/>
    <w:rsid w:val="00244108"/>
    <w:rsid w:val="002537A4"/>
    <w:rsid w:val="0025448D"/>
    <w:rsid w:val="00260AF2"/>
    <w:rsid w:val="00263919"/>
    <w:rsid w:val="002C2AEC"/>
    <w:rsid w:val="002D023D"/>
    <w:rsid w:val="002D4863"/>
    <w:rsid w:val="0032203A"/>
    <w:rsid w:val="003420F4"/>
    <w:rsid w:val="003452E8"/>
    <w:rsid w:val="00371E74"/>
    <w:rsid w:val="003A0F31"/>
    <w:rsid w:val="003F144C"/>
    <w:rsid w:val="00402391"/>
    <w:rsid w:val="00421ECA"/>
    <w:rsid w:val="00477AD8"/>
    <w:rsid w:val="00481AD2"/>
    <w:rsid w:val="00482034"/>
    <w:rsid w:val="004B0DB0"/>
    <w:rsid w:val="004B7E05"/>
    <w:rsid w:val="004C7535"/>
    <w:rsid w:val="00500AC6"/>
    <w:rsid w:val="0051124F"/>
    <w:rsid w:val="005270C4"/>
    <w:rsid w:val="005377D7"/>
    <w:rsid w:val="00537986"/>
    <w:rsid w:val="005745F8"/>
    <w:rsid w:val="00595ABA"/>
    <w:rsid w:val="005965B6"/>
    <w:rsid w:val="00597549"/>
    <w:rsid w:val="005C7122"/>
    <w:rsid w:val="005E5F12"/>
    <w:rsid w:val="005F665E"/>
    <w:rsid w:val="00601004"/>
    <w:rsid w:val="006443C4"/>
    <w:rsid w:val="00646776"/>
    <w:rsid w:val="00661D7D"/>
    <w:rsid w:val="006A2417"/>
    <w:rsid w:val="006A62D7"/>
    <w:rsid w:val="006D74AD"/>
    <w:rsid w:val="00756D3F"/>
    <w:rsid w:val="00770910"/>
    <w:rsid w:val="007747B4"/>
    <w:rsid w:val="00792E7B"/>
    <w:rsid w:val="007A44E3"/>
    <w:rsid w:val="007F1DE7"/>
    <w:rsid w:val="008036DB"/>
    <w:rsid w:val="00810156"/>
    <w:rsid w:val="00812DB0"/>
    <w:rsid w:val="00842A6B"/>
    <w:rsid w:val="0084498B"/>
    <w:rsid w:val="008A0598"/>
    <w:rsid w:val="008B24CD"/>
    <w:rsid w:val="008B6D02"/>
    <w:rsid w:val="008E6A7C"/>
    <w:rsid w:val="00920114"/>
    <w:rsid w:val="00937A16"/>
    <w:rsid w:val="00995E46"/>
    <w:rsid w:val="009A0A8B"/>
    <w:rsid w:val="009A1599"/>
    <w:rsid w:val="009B61F9"/>
    <w:rsid w:val="00A01883"/>
    <w:rsid w:val="00A2011A"/>
    <w:rsid w:val="00A25DBC"/>
    <w:rsid w:val="00A428FB"/>
    <w:rsid w:val="00A9031E"/>
    <w:rsid w:val="00A93032"/>
    <w:rsid w:val="00AC522A"/>
    <w:rsid w:val="00AD5422"/>
    <w:rsid w:val="00B0231C"/>
    <w:rsid w:val="00B23DA1"/>
    <w:rsid w:val="00B2522F"/>
    <w:rsid w:val="00B3320F"/>
    <w:rsid w:val="00B52BB6"/>
    <w:rsid w:val="00B805E2"/>
    <w:rsid w:val="00BB32F2"/>
    <w:rsid w:val="00BC3300"/>
    <w:rsid w:val="00C60C2E"/>
    <w:rsid w:val="00C7447A"/>
    <w:rsid w:val="00C76016"/>
    <w:rsid w:val="00C80959"/>
    <w:rsid w:val="00C8681F"/>
    <w:rsid w:val="00CB4C8E"/>
    <w:rsid w:val="00CB75FF"/>
    <w:rsid w:val="00D019DA"/>
    <w:rsid w:val="00D14634"/>
    <w:rsid w:val="00D22D21"/>
    <w:rsid w:val="00D25F89"/>
    <w:rsid w:val="00D57498"/>
    <w:rsid w:val="00D60EB4"/>
    <w:rsid w:val="00D74CBE"/>
    <w:rsid w:val="00D80FCD"/>
    <w:rsid w:val="00DA49C0"/>
    <w:rsid w:val="00DD6C10"/>
    <w:rsid w:val="00E07C4E"/>
    <w:rsid w:val="00E21189"/>
    <w:rsid w:val="00E4241A"/>
    <w:rsid w:val="00E72CC2"/>
    <w:rsid w:val="00E818E1"/>
    <w:rsid w:val="00E85313"/>
    <w:rsid w:val="00EB05DA"/>
    <w:rsid w:val="00EE4794"/>
    <w:rsid w:val="00EE7686"/>
    <w:rsid w:val="00F04EE0"/>
    <w:rsid w:val="00F37DDA"/>
    <w:rsid w:val="00F44DFC"/>
    <w:rsid w:val="00F63D0B"/>
    <w:rsid w:val="00F83881"/>
    <w:rsid w:val="00F9234C"/>
    <w:rsid w:val="00FD36EA"/>
    <w:rsid w:val="00FF3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B0993"/>
  <w15:docId w15:val="{1BE25F7C-0E22-4843-9CD3-D127E05C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D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0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32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5">
    <w:name w:val="Hyperlink"/>
    <w:basedOn w:val="a0"/>
    <w:rsid w:val="00F44DFC"/>
    <w:rPr>
      <w:color w:val="0000FF" w:themeColor="hyperlink"/>
      <w:u w:val="single"/>
    </w:rPr>
  </w:style>
  <w:style w:type="paragraph" w:styleId="a6">
    <w:name w:val="Balloon Text"/>
    <w:basedOn w:val="a"/>
    <w:link w:val="a7"/>
    <w:rsid w:val="005E5F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E5F12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rsid w:val="00A9031E"/>
    <w:pPr>
      <w:widowControl w:val="0"/>
      <w:autoSpaceDE w:val="0"/>
      <w:autoSpaceDN w:val="0"/>
    </w:pPr>
    <w:rPr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A9031E"/>
    <w:rPr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A9031E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Школа40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Ученик</dc:creator>
  <cp:lastModifiedBy>User</cp:lastModifiedBy>
  <cp:revision>2</cp:revision>
  <cp:lastPrinted>2023-08-30T18:16:00Z</cp:lastPrinted>
  <dcterms:created xsi:type="dcterms:W3CDTF">2025-03-28T09:31:00Z</dcterms:created>
  <dcterms:modified xsi:type="dcterms:W3CDTF">2025-03-28T09:31:00Z</dcterms:modified>
</cp:coreProperties>
</file>